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0F" w:rsidRDefault="00745B0F" w:rsidP="00745B0F">
      <w:pPr>
        <w:ind w:firstLine="0"/>
        <w:jc w:val="right"/>
        <w:rPr>
          <w:szCs w:val="24"/>
        </w:rPr>
      </w:pPr>
      <w:r>
        <w:rPr>
          <w:szCs w:val="24"/>
        </w:rPr>
        <w:t>Приложение 1</w:t>
      </w:r>
    </w:p>
    <w:p w:rsidR="00745B0F" w:rsidRDefault="00745B0F" w:rsidP="00745B0F">
      <w:pPr>
        <w:ind w:firstLine="0"/>
        <w:jc w:val="right"/>
        <w:rPr>
          <w:szCs w:val="24"/>
        </w:rPr>
      </w:pPr>
      <w:r>
        <w:rPr>
          <w:szCs w:val="24"/>
        </w:rPr>
        <w:t>к приказу от 12.09.2022г. №127</w:t>
      </w:r>
      <w:bookmarkStart w:id="0" w:name="_GoBack"/>
      <w:bookmarkEnd w:id="0"/>
    </w:p>
    <w:p w:rsidR="00745B0F" w:rsidRDefault="00745B0F" w:rsidP="00745B0F">
      <w:pPr>
        <w:ind w:firstLine="0"/>
        <w:jc w:val="center"/>
        <w:rPr>
          <w:szCs w:val="24"/>
        </w:rPr>
      </w:pPr>
      <w:r>
        <w:rPr>
          <w:szCs w:val="24"/>
        </w:rPr>
        <w:t>График проведения ВПР осенью 2022 года.</w:t>
      </w:r>
    </w:p>
    <w:p w:rsidR="00745B0F" w:rsidRDefault="00745B0F" w:rsidP="00745B0F">
      <w:pPr>
        <w:ind w:firstLine="0"/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859"/>
        <w:gridCol w:w="1346"/>
        <w:gridCol w:w="2296"/>
        <w:gridCol w:w="1169"/>
        <w:gridCol w:w="1859"/>
      </w:tblGrid>
      <w:tr w:rsidR="00745B0F" w:rsidTr="00196E70">
        <w:tc>
          <w:tcPr>
            <w:tcW w:w="816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Дата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Продолжительность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Организаторы</w:t>
            </w:r>
          </w:p>
        </w:tc>
      </w:tr>
      <w:tr w:rsidR="00745B0F" w:rsidTr="00196E70">
        <w:trPr>
          <w:trHeight w:val="593"/>
        </w:trPr>
        <w:tc>
          <w:tcPr>
            <w:tcW w:w="816" w:type="dxa"/>
            <w:vMerge w:val="restart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минут (1 часть)</w:t>
            </w:r>
          </w:p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минут (2 часть)</w:t>
            </w:r>
          </w:p>
        </w:tc>
        <w:tc>
          <w:tcPr>
            <w:tcW w:w="1228" w:type="dxa"/>
          </w:tcPr>
          <w:p w:rsidR="00745B0F" w:rsidRPr="00F13843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 5, №6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Якимова 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А.А..</w:t>
            </w:r>
            <w:proofErr w:type="gramEnd"/>
          </w:p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Иванова Е.Н.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07.10.2022</w:t>
            </w:r>
          </w:p>
        </w:tc>
        <w:tc>
          <w:tcPr>
            <w:tcW w:w="2296" w:type="dxa"/>
          </w:tcPr>
          <w:p w:rsidR="00745B0F" w:rsidRDefault="00745B0F" w:rsidP="00196E70">
            <w:r w:rsidRPr="003129F2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firstLine="0"/>
            </w:pPr>
            <w:r>
              <w:t>Иванова Е.Н.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13.10.2022</w:t>
            </w:r>
          </w:p>
        </w:tc>
        <w:tc>
          <w:tcPr>
            <w:tcW w:w="2296" w:type="dxa"/>
          </w:tcPr>
          <w:p w:rsidR="00745B0F" w:rsidRDefault="00745B0F" w:rsidP="00196E70">
            <w:r w:rsidRPr="003129F2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Иванова 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Е.Н.</w:t>
            </w:r>
            <w:r w:rsidRPr="00683170">
              <w:rPr>
                <w:rFonts w:cs="Times New Roman"/>
                <w:color w:val="auto"/>
                <w:szCs w:val="24"/>
              </w:rPr>
              <w:t>.</w:t>
            </w:r>
            <w:proofErr w:type="gramEnd"/>
          </w:p>
          <w:p w:rsidR="00745B0F" w:rsidRPr="00F13843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Палехова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Е.В.</w:t>
            </w:r>
          </w:p>
        </w:tc>
      </w:tr>
      <w:tr w:rsidR="00745B0F" w:rsidTr="00196E70">
        <w:tc>
          <w:tcPr>
            <w:tcW w:w="816" w:type="dxa"/>
            <w:vMerge w:val="restart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19.09.2022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firstLine="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Фартушняк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Фартушняк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</w:t>
            </w:r>
            <w:r w:rsidRPr="00683170">
              <w:rPr>
                <w:rFonts w:cs="Times New Roman"/>
                <w:color w:val="auto"/>
                <w:szCs w:val="24"/>
              </w:rPr>
              <w:t>.</w:t>
            </w:r>
          </w:p>
          <w:p w:rsidR="00745B0F" w:rsidRDefault="00745B0F" w:rsidP="00196E70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Якимова А.А.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27.09.2022</w:t>
            </w:r>
          </w:p>
        </w:tc>
        <w:tc>
          <w:tcPr>
            <w:tcW w:w="2296" w:type="dxa"/>
          </w:tcPr>
          <w:p w:rsidR="00745B0F" w:rsidRDefault="00745B0F" w:rsidP="00196E70">
            <w:r w:rsidRPr="002D594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683170">
              <w:rPr>
                <w:rFonts w:cs="Times New Roman"/>
                <w:color w:val="auto"/>
                <w:szCs w:val="24"/>
              </w:rPr>
              <w:t>Колганова Т.Н.</w:t>
            </w:r>
          </w:p>
          <w:p w:rsidR="00745B0F" w:rsidRDefault="00745B0F" w:rsidP="00196E70">
            <w:pPr>
              <w:ind w:firstLine="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Фартушняк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10.10.2022</w:t>
            </w:r>
          </w:p>
        </w:tc>
        <w:tc>
          <w:tcPr>
            <w:tcW w:w="2296" w:type="dxa"/>
          </w:tcPr>
          <w:p w:rsidR="00745B0F" w:rsidRDefault="00745B0F" w:rsidP="00196E70">
            <w:r w:rsidRPr="002D594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683170">
              <w:rPr>
                <w:rFonts w:cs="Times New Roman"/>
                <w:color w:val="auto"/>
                <w:szCs w:val="24"/>
              </w:rPr>
              <w:t>Колганова Т.Н.</w:t>
            </w:r>
          </w:p>
          <w:p w:rsidR="00745B0F" w:rsidRDefault="00745B0F" w:rsidP="00196E70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Якимова А.А.</w:t>
            </w:r>
          </w:p>
        </w:tc>
      </w:tr>
      <w:tr w:rsidR="00745B0F" w:rsidTr="00196E70">
        <w:tc>
          <w:tcPr>
            <w:tcW w:w="816" w:type="dxa"/>
            <w:vMerge w:val="restart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29.09.2022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Фартушняк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</w:p>
          <w:p w:rsidR="00745B0F" w:rsidRDefault="00745B0F" w:rsidP="00196E70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Якимова А.А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05.10.2022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Фартушняк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Естественно-научный 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11.10.2022</w:t>
            </w:r>
          </w:p>
        </w:tc>
        <w:tc>
          <w:tcPr>
            <w:tcW w:w="2296" w:type="dxa"/>
          </w:tcPr>
          <w:p w:rsidR="00745B0F" w:rsidRDefault="00745B0F" w:rsidP="00196E70">
            <w:r w:rsidRPr="0020352F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Фартушняк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Гуманитарный 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14.10.2022</w:t>
            </w:r>
          </w:p>
        </w:tc>
        <w:tc>
          <w:tcPr>
            <w:tcW w:w="2296" w:type="dxa"/>
          </w:tcPr>
          <w:p w:rsidR="00745B0F" w:rsidRDefault="00745B0F" w:rsidP="00196E70">
            <w:r w:rsidRPr="0020352F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Иванова Е.Н.</w:t>
            </w:r>
          </w:p>
        </w:tc>
      </w:tr>
      <w:tr w:rsidR="00745B0F" w:rsidTr="00196E70">
        <w:tc>
          <w:tcPr>
            <w:tcW w:w="816" w:type="dxa"/>
            <w:vMerge w:val="restart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Иванова Е.Н.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Иванова Е.Н.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26.09.2022</w:t>
            </w:r>
          </w:p>
        </w:tc>
        <w:tc>
          <w:tcPr>
            <w:tcW w:w="2296" w:type="dxa"/>
          </w:tcPr>
          <w:p w:rsidR="00745B0F" w:rsidRDefault="00745B0F" w:rsidP="00196E70">
            <w:r w:rsidRPr="00E045E0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Иванова Е.Н.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Естественно-научный 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03.10.2022</w:t>
            </w:r>
          </w:p>
        </w:tc>
        <w:tc>
          <w:tcPr>
            <w:tcW w:w="2296" w:type="dxa"/>
          </w:tcPr>
          <w:p w:rsidR="00745B0F" w:rsidRDefault="00745B0F" w:rsidP="00196E70">
            <w:r w:rsidRPr="00E045E0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Миштугина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В.Я.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Гуманитарный 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12.10.2022</w:t>
            </w:r>
          </w:p>
        </w:tc>
        <w:tc>
          <w:tcPr>
            <w:tcW w:w="2296" w:type="dxa"/>
          </w:tcPr>
          <w:p w:rsidR="00745B0F" w:rsidRDefault="00745B0F" w:rsidP="00196E70">
            <w:r w:rsidRPr="00E045E0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Миштугина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В.Я.</w:t>
            </w:r>
          </w:p>
        </w:tc>
      </w:tr>
      <w:tr w:rsidR="00745B0F" w:rsidTr="00196E70">
        <w:tc>
          <w:tcPr>
            <w:tcW w:w="816" w:type="dxa"/>
            <w:vMerge w:val="restart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23.09.2022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Миштугина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В.Я.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04.10.2022</w:t>
            </w:r>
          </w:p>
        </w:tc>
        <w:tc>
          <w:tcPr>
            <w:tcW w:w="2296" w:type="dxa"/>
          </w:tcPr>
          <w:p w:rsidR="00745B0F" w:rsidRDefault="00745B0F" w:rsidP="00196E70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Иванова Е.Н.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Естественно-научный 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28.09.2022</w:t>
            </w:r>
          </w:p>
        </w:tc>
        <w:tc>
          <w:tcPr>
            <w:tcW w:w="2296" w:type="dxa"/>
          </w:tcPr>
          <w:p w:rsidR="00745B0F" w:rsidRDefault="00745B0F" w:rsidP="00196E70">
            <w:r w:rsidRPr="00E83D0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Колганова Т.Н.</w:t>
            </w:r>
          </w:p>
        </w:tc>
      </w:tr>
      <w:tr w:rsidR="00745B0F" w:rsidTr="00196E70">
        <w:tc>
          <w:tcPr>
            <w:tcW w:w="816" w:type="dxa"/>
            <w:vMerge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3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Гуманитарный предмет</w:t>
            </w:r>
          </w:p>
        </w:tc>
        <w:tc>
          <w:tcPr>
            <w:tcW w:w="1377" w:type="dxa"/>
          </w:tcPr>
          <w:p w:rsidR="00745B0F" w:rsidRDefault="00745B0F" w:rsidP="00196E70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17.10.2022</w:t>
            </w:r>
          </w:p>
        </w:tc>
        <w:tc>
          <w:tcPr>
            <w:tcW w:w="2296" w:type="dxa"/>
          </w:tcPr>
          <w:p w:rsidR="00745B0F" w:rsidRDefault="00745B0F" w:rsidP="00196E70">
            <w:r w:rsidRPr="00E83D04">
              <w:rPr>
                <w:rFonts w:cs="Times New Roman"/>
                <w:color w:val="auto"/>
                <w:szCs w:val="24"/>
              </w:rPr>
              <w:t>45 минут</w:t>
            </w:r>
          </w:p>
        </w:tc>
        <w:tc>
          <w:tcPr>
            <w:tcW w:w="1228" w:type="dxa"/>
          </w:tcPr>
          <w:p w:rsidR="00745B0F" w:rsidRDefault="00745B0F" w:rsidP="00196E70">
            <w:pPr>
              <w:ind w:firstLine="158"/>
            </w:pPr>
            <w:r w:rsidRPr="00FE75E1">
              <w:rPr>
                <w:rFonts w:cs="Times New Roman"/>
                <w:color w:val="auto"/>
                <w:szCs w:val="24"/>
              </w:rPr>
              <w:t xml:space="preserve">№ 5, №6 </w:t>
            </w:r>
          </w:p>
        </w:tc>
        <w:tc>
          <w:tcPr>
            <w:tcW w:w="1971" w:type="dxa"/>
          </w:tcPr>
          <w:p w:rsidR="00745B0F" w:rsidRDefault="00745B0F" w:rsidP="00196E70">
            <w:pPr>
              <w:ind w:hanging="80"/>
              <w:rPr>
                <w:rFonts w:cs="Times New Roman"/>
                <w:color w:val="auto"/>
                <w:szCs w:val="24"/>
              </w:rPr>
            </w:pPr>
            <w:r w:rsidRPr="00CF0761">
              <w:rPr>
                <w:rFonts w:cs="Times New Roman"/>
                <w:color w:val="auto"/>
                <w:szCs w:val="24"/>
              </w:rPr>
              <w:t>Якимова А.А.</w:t>
            </w:r>
          </w:p>
          <w:p w:rsidR="00745B0F" w:rsidRDefault="00745B0F" w:rsidP="00196E70">
            <w:pPr>
              <w:ind w:hanging="80"/>
            </w:pPr>
            <w:r>
              <w:rPr>
                <w:rFonts w:cs="Times New Roman"/>
                <w:color w:val="auto"/>
                <w:szCs w:val="24"/>
              </w:rPr>
              <w:t>Колганова Т.Н.</w:t>
            </w:r>
          </w:p>
        </w:tc>
      </w:tr>
    </w:tbl>
    <w:p w:rsidR="00745B0F" w:rsidRDefault="00745B0F" w:rsidP="00745B0F">
      <w:pPr>
        <w:ind w:firstLine="0"/>
        <w:jc w:val="left"/>
        <w:rPr>
          <w:rFonts w:cs="Times New Roman"/>
          <w:color w:val="auto"/>
          <w:szCs w:val="24"/>
        </w:rPr>
      </w:pPr>
    </w:p>
    <w:p w:rsidR="00E353B5" w:rsidRDefault="00E353B5"/>
    <w:sectPr w:rsidR="00E3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0"/>
    <w:rsid w:val="000E4330"/>
    <w:rsid w:val="00745B0F"/>
    <w:rsid w:val="00E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7819"/>
  <w15:chartTrackingRefBased/>
  <w15:docId w15:val="{A301532D-0BAE-4FE3-9205-C8533319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0F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dcterms:created xsi:type="dcterms:W3CDTF">2022-09-14T03:38:00Z</dcterms:created>
  <dcterms:modified xsi:type="dcterms:W3CDTF">2022-09-14T03:39:00Z</dcterms:modified>
</cp:coreProperties>
</file>