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994" w:rsidRPr="003F3994" w:rsidRDefault="003F3994" w:rsidP="003F3994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994">
        <w:rPr>
          <w:rFonts w:ascii="Times New Roman" w:eastAsia="Times New Roman" w:hAnsi="Times New Roman" w:cs="Times New Roman"/>
          <w:b/>
          <w:bCs/>
          <w:color w:val="3D3D3D"/>
          <w:sz w:val="30"/>
          <w:szCs w:val="30"/>
          <w:shd w:val="clear" w:color="auto" w:fill="FFFFFF"/>
          <w:lang w:eastAsia="ru-RU"/>
        </w:rPr>
        <w:t>Памятка для родителей о внедрение Федеральных образовательных программ</w:t>
      </w:r>
    </w:p>
    <w:p w:rsidR="003F3994" w:rsidRPr="003F3994" w:rsidRDefault="003F3994" w:rsidP="003F399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9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01 сентября 2023года все школы России переходят на Федеральные образовательные программы (ФОП)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7012"/>
      </w:tblGrid>
      <w:tr w:rsidR="003F3994" w:rsidRPr="003F3994" w:rsidTr="003F3994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Что такое ФОП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?</w:t>
            </w:r>
          </w:p>
        </w:tc>
        <w:tc>
          <w:tcPr>
            <w:tcW w:w="7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ФОП– федеральные образовательные программы.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Какая цель у внедрения ФОП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?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Создание </w:t>
            </w:r>
            <w:r w:rsidRPr="003F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единого образовательного пространства</w:t>
            </w: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во всей стране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Что входит в ФОП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Учебно-методическая документация</w:t>
            </w: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федеральные учебные планы;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федеральный план внеурочной деятельности;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федеральный календарный учебный график;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федеральный календарный план воспитательной работы;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федеральная рабочая программа воспитания;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федеральные рабочие программы учебных предметов;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программа формирования УУД;</w:t>
            </w:r>
          </w:p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программа коррекционной работы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Что будет обязательным для всех школ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?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Обязательными для применения станут федеральные рабочие программы</w:t>
            </w: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Как будут применять ФОП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?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10 класс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Обязательные для изучения 13 учебных предметов («Русский язык», «Литература», «Иностранный язык», «Математика», «Информатика», «История»,</w:t>
            </w:r>
            <w:r w:rsidRPr="003F39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«Обществознание», «География», «Физика», «Химия», «Биология», «Физическая культура», «Основы безопасности жизнедеятельности») и изучение </w:t>
            </w:r>
            <w:r w:rsidRPr="003F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 менее</w:t>
            </w: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F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учебных </w:t>
            </w: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предметов на углубленном уровне.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заявлению родителей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2-й иностранный язык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заявлению родителей</w:t>
            </w:r>
          </w:p>
        </w:tc>
      </w:tr>
      <w:tr w:rsidR="003F3994" w:rsidRPr="003F3994" w:rsidTr="003F3994"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Когда школы перейдут на ФОП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?</w:t>
            </w:r>
            <w:bookmarkStart w:id="0" w:name="_GoBack"/>
            <w:bookmarkEnd w:id="0"/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3994" w:rsidRPr="003F3994" w:rsidRDefault="003F3994" w:rsidP="003F399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Переход школ на ФОП запланирован к 1 сентября 2023 года. Школы должны привести ООП в соответствие с ФОП до 1 сентября 2023 года (</w:t>
            </w:r>
            <w:hyperlink r:id="rId4" w:anchor="pnum=0001202209240008" w:tgtFrame="_blank" w:history="1">
              <w:r w:rsidRPr="003F3994">
                <w:rPr>
                  <w:rFonts w:ascii="Times New Roman" w:eastAsia="Times New Roman" w:hAnsi="Times New Roman" w:cs="Times New Roman"/>
                  <w:color w:val="306AFD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Федеральный закон от 24.09.2022 № 371-ФЗ</w:t>
              </w:r>
            </w:hyperlink>
            <w:r w:rsidRPr="003F39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</w:tr>
    </w:tbl>
    <w:p w:rsidR="00C960EB" w:rsidRPr="003F3994" w:rsidRDefault="00C960EB">
      <w:pPr>
        <w:rPr>
          <w:rFonts w:ascii="Times New Roman" w:hAnsi="Times New Roman" w:cs="Times New Roman"/>
        </w:rPr>
      </w:pPr>
    </w:p>
    <w:sectPr w:rsidR="00C960EB" w:rsidRPr="003F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40"/>
    <w:rsid w:val="0032157C"/>
    <w:rsid w:val="003F3994"/>
    <w:rsid w:val="00C960EB"/>
    <w:rsid w:val="00FA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41DF"/>
  <w15:chartTrackingRefBased/>
  <w15:docId w15:val="{D2A201B3-38BF-4B8B-8C51-CE546646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ctual.pravo.gov.ru/tex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Колганова ТН</dc:creator>
  <cp:keywords/>
  <dc:description/>
  <cp:lastModifiedBy>Колганова ТН</cp:lastModifiedBy>
  <cp:revision>2</cp:revision>
  <dcterms:created xsi:type="dcterms:W3CDTF">2023-04-19T11:51:00Z</dcterms:created>
  <dcterms:modified xsi:type="dcterms:W3CDTF">2023-04-19T11:51:00Z</dcterms:modified>
</cp:coreProperties>
</file>