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A0" w:rsidRDefault="002C1BB4" w:rsidP="00891930">
      <w:pPr>
        <w:spacing w:after="0" w:line="36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2C1B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401886"/>
            <wp:effectExtent l="0" t="0" r="3175" b="0"/>
            <wp:docPr id="2" name="Рисунок 2" descr="C:\Users\Колганова ТН\Pictures\2023-06-23\Сканировать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ганова ТН\Pictures\2023-06-23\Сканировать1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7D7D" w:rsidRDefault="00997D7D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930" w:rsidRDefault="00891930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1930" w:rsidRPr="00997D7D" w:rsidRDefault="00891930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</w:t>
      </w:r>
      <w:r w:rsidRPr="00F10FFA">
        <w:rPr>
          <w:rFonts w:ascii="Times New Roman" w:hAnsi="Times New Roman" w:cs="Times New Roman"/>
          <w:sz w:val="24"/>
          <w:szCs w:val="24"/>
        </w:rPr>
        <w:t xml:space="preserve"> – Обеспечение эффективного и устойчивого развития культурного и образовательного пространства детей с ОВЗ, которое будет способствовать личностному росту ребёнка на основе формирования ключевых компетентностей обучающихся путём обновления содержания образования, развития практической направленности с учетом потребностей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 w:rsidRPr="00F10FFA">
        <w:rPr>
          <w:rFonts w:ascii="Times New Roman" w:hAnsi="Times New Roman" w:cs="Times New Roman"/>
          <w:sz w:val="24"/>
          <w:szCs w:val="24"/>
        </w:rPr>
        <w:t xml:space="preserve"> с ОВЗ.  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F10FFA" w:rsidRPr="00F10FFA" w:rsidRDefault="00F10FFA" w:rsidP="00F10FFA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Изучение необходимых нормативно-правовых и распорядительных документов;</w:t>
      </w:r>
    </w:p>
    <w:p w:rsidR="00F10FFA" w:rsidRPr="00F10FFA" w:rsidRDefault="00F10FFA" w:rsidP="00F10FFA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Кадровое обеспечение в области коррекционной педагогики, составления плана курсов повышения квалификации педагогов;</w:t>
      </w:r>
    </w:p>
    <w:p w:rsidR="00F10FFA" w:rsidRPr="00F10FFA" w:rsidRDefault="00F10FFA" w:rsidP="00F10FFA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Изучение инновационных методик обучения и воспитания обучающихся с ОВЗ;</w:t>
      </w:r>
    </w:p>
    <w:p w:rsidR="00F10FFA" w:rsidRPr="00F10FFA" w:rsidRDefault="00F10FFA" w:rsidP="00F10FFA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Разработка критериев и показателей эффективности развития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 w:rsidRPr="00F10FFA"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F10FFA" w:rsidRPr="00F10FFA" w:rsidRDefault="00F10FFA" w:rsidP="00F10FFA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Реализация системы мониторинга, диагностики, апробация новых форм оценивания учебных и личностных достижений обучающихся с ОВЗ.</w:t>
      </w:r>
    </w:p>
    <w:p w:rsidR="00F10FFA" w:rsidRPr="00F10FFA" w:rsidRDefault="00F10FFA" w:rsidP="00F10FFA">
      <w:pPr>
        <w:pStyle w:val="a4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Оказание методической помощи родителям (законным представителям) и педагогам, осуществляющим учебную и воспитательную функцию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 w:rsidRPr="00F10FFA"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F51939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Целевые показатели:</w:t>
      </w:r>
    </w:p>
    <w:p w:rsidR="00F10FFA" w:rsidRPr="004D0B19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B19">
        <w:rPr>
          <w:rFonts w:ascii="Times New Roman" w:hAnsi="Times New Roman" w:cs="Times New Roman"/>
          <w:sz w:val="24"/>
          <w:szCs w:val="24"/>
        </w:rPr>
        <w:t xml:space="preserve">- наличие необходимых документов в сфере образования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 w:rsidRPr="004D0B19">
        <w:rPr>
          <w:rFonts w:ascii="Times New Roman" w:hAnsi="Times New Roman" w:cs="Times New Roman"/>
          <w:sz w:val="24"/>
          <w:szCs w:val="24"/>
        </w:rPr>
        <w:t xml:space="preserve"> с ОВЗ;</w:t>
      </w:r>
    </w:p>
    <w:p w:rsidR="00F10FFA" w:rsidRPr="004D0B19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B19">
        <w:rPr>
          <w:rFonts w:ascii="Times New Roman" w:hAnsi="Times New Roman" w:cs="Times New Roman"/>
          <w:sz w:val="24"/>
          <w:szCs w:val="24"/>
        </w:rPr>
        <w:t>- наличие курсов повышения квалификации у педагогов;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B19">
        <w:rPr>
          <w:rFonts w:ascii="Times New Roman" w:hAnsi="Times New Roman" w:cs="Times New Roman"/>
          <w:sz w:val="24"/>
          <w:szCs w:val="24"/>
        </w:rPr>
        <w:t xml:space="preserve">- наличие необходимых методических рекомендаций для педагогов, работающих с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 w:rsidRPr="004D0B19">
        <w:rPr>
          <w:rFonts w:ascii="Times New Roman" w:hAnsi="Times New Roman" w:cs="Times New Roman"/>
          <w:sz w:val="24"/>
          <w:szCs w:val="24"/>
        </w:rPr>
        <w:t xml:space="preserve"> с ОВЗ;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- ведение мониторинга развития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 w:rsidRPr="00F10FFA">
        <w:rPr>
          <w:rFonts w:ascii="Times New Roman" w:hAnsi="Times New Roman" w:cs="Times New Roman"/>
          <w:sz w:val="24"/>
          <w:szCs w:val="24"/>
        </w:rPr>
        <w:t xml:space="preserve"> с ОВЗ;</w:t>
      </w:r>
    </w:p>
    <w:p w:rsidR="00F10FFA" w:rsidRDefault="00B92540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увеличение доли обучающихся с ОВЗ с высоким уровнем учебной мотивации до 30%;</w:t>
      </w:r>
    </w:p>
    <w:p w:rsidR="00B92540" w:rsidRDefault="00B92540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доля обучающихся, осваивающих курсы внеурочной деятельности в том числе коррекционно-развивающей области – 100%;</w:t>
      </w:r>
    </w:p>
    <w:p w:rsidR="00B92540" w:rsidRDefault="00B92540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доля обучающихся, осваивающих дополнительные об</w:t>
      </w:r>
      <w:r w:rsidR="001B02FE">
        <w:rPr>
          <w:rFonts w:ascii="Times New Roman" w:hAnsi="Times New Roman" w:cs="Times New Roman"/>
          <w:sz w:val="24"/>
          <w:szCs w:val="24"/>
        </w:rPr>
        <w:t>щеобразовательные программы – 100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B92540" w:rsidRPr="00F10FFA" w:rsidRDefault="00B92540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доля обучающихся, привлекаемых к участию в воспитательных мероприятиях – 100%;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- Оказание методической помощи родителям (законным представителям)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Методы сбора и обработки информации</w:t>
      </w:r>
      <w:r w:rsidRPr="00F10FFA">
        <w:rPr>
          <w:rFonts w:ascii="Times New Roman" w:hAnsi="Times New Roman" w:cs="Times New Roman"/>
          <w:sz w:val="24"/>
          <w:szCs w:val="24"/>
        </w:rPr>
        <w:tab/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-</w:t>
      </w:r>
      <w:r w:rsidRPr="00F10FFA">
        <w:rPr>
          <w:rFonts w:ascii="Times New Roman" w:hAnsi="Times New Roman" w:cs="Times New Roman"/>
          <w:sz w:val="24"/>
          <w:szCs w:val="24"/>
        </w:rPr>
        <w:tab/>
        <w:t xml:space="preserve">Диагностика индивидуальных особенностей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10FFA">
        <w:rPr>
          <w:rFonts w:ascii="Times New Roman" w:hAnsi="Times New Roman" w:cs="Times New Roman"/>
          <w:sz w:val="24"/>
          <w:szCs w:val="24"/>
        </w:rPr>
        <w:tab/>
        <w:t>Проведение мониторинга качества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-</w:t>
      </w:r>
      <w:r w:rsidRPr="00F10FFA">
        <w:rPr>
          <w:rFonts w:ascii="Times New Roman" w:hAnsi="Times New Roman" w:cs="Times New Roman"/>
          <w:sz w:val="24"/>
          <w:szCs w:val="24"/>
        </w:rPr>
        <w:tab/>
        <w:t>Консультации, индивидуальные беседы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образования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с ОВЗ с родителями, законными представителями и педагогами.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-</w:t>
      </w:r>
      <w:r w:rsidRPr="00F10FFA">
        <w:rPr>
          <w:rFonts w:ascii="Times New Roman" w:hAnsi="Times New Roman" w:cs="Times New Roman"/>
          <w:sz w:val="24"/>
          <w:szCs w:val="24"/>
        </w:rPr>
        <w:tab/>
        <w:t xml:space="preserve">Диагностика </w:t>
      </w:r>
      <w:r w:rsidR="004D0B19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Pr="004D0B19">
        <w:rPr>
          <w:rFonts w:ascii="Times New Roman" w:hAnsi="Times New Roman" w:cs="Times New Roman"/>
          <w:sz w:val="24"/>
          <w:szCs w:val="24"/>
        </w:rPr>
        <w:t>технологий, методик, приемов, используемых</w:t>
      </w:r>
      <w:r w:rsidR="00735E71" w:rsidRPr="004D0B19">
        <w:rPr>
          <w:rFonts w:ascii="Times New Roman" w:hAnsi="Times New Roman" w:cs="Times New Roman"/>
          <w:sz w:val="24"/>
          <w:szCs w:val="24"/>
        </w:rPr>
        <w:t xml:space="preserve"> </w:t>
      </w:r>
      <w:r w:rsidRPr="004D0B19">
        <w:rPr>
          <w:rFonts w:ascii="Times New Roman" w:hAnsi="Times New Roman" w:cs="Times New Roman"/>
          <w:sz w:val="24"/>
          <w:szCs w:val="24"/>
        </w:rPr>
        <w:t>педагогами школы образовательно</w:t>
      </w:r>
      <w:r w:rsidR="004D0B19">
        <w:rPr>
          <w:rFonts w:ascii="Times New Roman" w:hAnsi="Times New Roman" w:cs="Times New Roman"/>
          <w:sz w:val="24"/>
          <w:szCs w:val="24"/>
        </w:rPr>
        <w:t>й деятельности</w:t>
      </w:r>
      <w:r w:rsidRPr="004D0B19">
        <w:rPr>
          <w:rFonts w:ascii="Times New Roman" w:hAnsi="Times New Roman" w:cs="Times New Roman"/>
          <w:sz w:val="24"/>
          <w:szCs w:val="24"/>
        </w:rPr>
        <w:t>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Сроки и этапы реализации программы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10FFA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F10FFA" w:rsidRPr="00F10FFA" w:rsidRDefault="00997D7D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этап (</w:t>
      </w:r>
      <w:r w:rsidR="001B02F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1B02FE">
        <w:rPr>
          <w:rFonts w:ascii="Times New Roman" w:hAnsi="Times New Roman" w:cs="Times New Roman"/>
          <w:sz w:val="24"/>
          <w:szCs w:val="24"/>
        </w:rPr>
        <w:t>I квартал 2023</w:t>
      </w:r>
      <w:r w:rsidR="00F10FFA" w:rsidRPr="00F10FFA">
        <w:rPr>
          <w:rFonts w:ascii="Times New Roman" w:hAnsi="Times New Roman" w:cs="Times New Roman"/>
          <w:sz w:val="24"/>
          <w:szCs w:val="24"/>
        </w:rPr>
        <w:t xml:space="preserve"> года) </w:t>
      </w:r>
      <w:r w:rsidR="00735E71">
        <w:rPr>
          <w:rFonts w:ascii="Times New Roman" w:hAnsi="Times New Roman" w:cs="Times New Roman"/>
          <w:sz w:val="24"/>
          <w:szCs w:val="24"/>
        </w:rPr>
        <w:t>–</w:t>
      </w:r>
      <w:r w:rsidR="00F10FFA" w:rsidRPr="00F10FFA">
        <w:rPr>
          <w:rFonts w:ascii="Times New Roman" w:hAnsi="Times New Roman" w:cs="Times New Roman"/>
          <w:sz w:val="24"/>
          <w:szCs w:val="24"/>
        </w:rPr>
        <w:t xml:space="preserve"> аналитико-диагностический, подготовительный.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Цель: проведение аналитической и диагностической работы; разработка и утверждение </w:t>
      </w:r>
      <w:r>
        <w:rPr>
          <w:rFonts w:ascii="Times New Roman" w:hAnsi="Times New Roman" w:cs="Times New Roman"/>
          <w:sz w:val="24"/>
          <w:szCs w:val="24"/>
        </w:rPr>
        <w:t>плана работы.</w:t>
      </w:r>
      <w:r w:rsidRPr="00F10F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FFA" w:rsidRPr="00F10FFA" w:rsidRDefault="001B02FE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этап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2023</w:t>
      </w:r>
      <w:r w:rsidR="00F10FFA" w:rsidRPr="00F10FFA">
        <w:rPr>
          <w:rFonts w:ascii="Times New Roman" w:hAnsi="Times New Roman" w:cs="Times New Roman"/>
          <w:sz w:val="24"/>
          <w:szCs w:val="24"/>
        </w:rPr>
        <w:t xml:space="preserve"> года) </w:t>
      </w:r>
      <w:r w:rsidR="00735E71">
        <w:rPr>
          <w:rFonts w:ascii="Times New Roman" w:hAnsi="Times New Roman" w:cs="Times New Roman"/>
          <w:sz w:val="24"/>
          <w:szCs w:val="24"/>
        </w:rPr>
        <w:t>–</w:t>
      </w:r>
      <w:r w:rsidR="00F10FFA" w:rsidRPr="00F10FFA">
        <w:rPr>
          <w:rFonts w:ascii="Times New Roman" w:hAnsi="Times New Roman" w:cs="Times New Roman"/>
          <w:sz w:val="24"/>
          <w:szCs w:val="24"/>
        </w:rPr>
        <w:t xml:space="preserve"> экспериментально-внедренческий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Цель: реализация плана дорожной карты, разработка и внедрение подпроект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10FFA">
        <w:rPr>
          <w:rFonts w:ascii="Times New Roman" w:hAnsi="Times New Roman" w:cs="Times New Roman"/>
          <w:sz w:val="24"/>
          <w:szCs w:val="24"/>
        </w:rPr>
        <w:t>.</w:t>
      </w:r>
    </w:p>
    <w:p w:rsidR="00F10FFA" w:rsidRPr="00F10FFA" w:rsidRDefault="001B02FE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этап (I</w:t>
      </w:r>
      <w:r w:rsidR="00997D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квартал 2024</w:t>
      </w:r>
      <w:r w:rsidR="00F10FFA" w:rsidRPr="00F10FFA">
        <w:rPr>
          <w:rFonts w:ascii="Times New Roman" w:hAnsi="Times New Roman" w:cs="Times New Roman"/>
          <w:sz w:val="24"/>
          <w:szCs w:val="24"/>
        </w:rPr>
        <w:t xml:space="preserve"> года) </w:t>
      </w:r>
      <w:r w:rsidR="00735E71">
        <w:rPr>
          <w:rFonts w:ascii="Times New Roman" w:hAnsi="Times New Roman" w:cs="Times New Roman"/>
          <w:sz w:val="24"/>
          <w:szCs w:val="24"/>
        </w:rPr>
        <w:t>–</w:t>
      </w:r>
      <w:r w:rsidR="00F10FFA" w:rsidRPr="00F10FFA">
        <w:rPr>
          <w:rFonts w:ascii="Times New Roman" w:hAnsi="Times New Roman" w:cs="Times New Roman"/>
          <w:sz w:val="24"/>
          <w:szCs w:val="24"/>
        </w:rPr>
        <w:t xml:space="preserve"> этап промежуточного контроля и коррекции</w:t>
      </w:r>
    </w:p>
    <w:p w:rsidR="00F10FFA" w:rsidRP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 xml:space="preserve">Цель: отслеживание и корректировка результатов реализации программы, апробация и экспертная оценка информационного обеспечения </w:t>
      </w:r>
      <w:r w:rsidRPr="004D0B19">
        <w:rPr>
          <w:rFonts w:ascii="Times New Roman" w:hAnsi="Times New Roman" w:cs="Times New Roman"/>
          <w:sz w:val="24"/>
          <w:szCs w:val="24"/>
        </w:rPr>
        <w:t>образовательно</w:t>
      </w:r>
      <w:r w:rsidR="004D0B19">
        <w:rPr>
          <w:rFonts w:ascii="Times New Roman" w:hAnsi="Times New Roman" w:cs="Times New Roman"/>
          <w:sz w:val="24"/>
          <w:szCs w:val="24"/>
        </w:rPr>
        <w:t>й деятельности</w:t>
      </w:r>
      <w:r w:rsidRPr="004D0B19">
        <w:rPr>
          <w:rFonts w:ascii="Times New Roman" w:hAnsi="Times New Roman" w:cs="Times New Roman"/>
          <w:sz w:val="24"/>
          <w:szCs w:val="24"/>
        </w:rPr>
        <w:t>.</w:t>
      </w:r>
    </w:p>
    <w:p w:rsidR="00F10FFA" w:rsidRPr="00F10FFA" w:rsidRDefault="001B02FE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Четвертый этап (I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 2024</w:t>
      </w:r>
      <w:r w:rsidR="00F10FFA" w:rsidRPr="00F10FFA">
        <w:rPr>
          <w:rFonts w:ascii="Times New Roman" w:hAnsi="Times New Roman" w:cs="Times New Roman"/>
          <w:sz w:val="24"/>
          <w:szCs w:val="24"/>
        </w:rPr>
        <w:t xml:space="preserve"> г.) </w:t>
      </w:r>
      <w:r w:rsidR="00735E71">
        <w:rPr>
          <w:rFonts w:ascii="Times New Roman" w:hAnsi="Times New Roman" w:cs="Times New Roman"/>
          <w:sz w:val="24"/>
          <w:szCs w:val="24"/>
        </w:rPr>
        <w:t>–</w:t>
      </w:r>
      <w:r w:rsidR="00F10FFA" w:rsidRPr="00F10FFA">
        <w:rPr>
          <w:rFonts w:ascii="Times New Roman" w:hAnsi="Times New Roman" w:cs="Times New Roman"/>
          <w:sz w:val="24"/>
          <w:szCs w:val="24"/>
        </w:rPr>
        <w:t xml:space="preserve"> этап полной реализации проекта.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0FFA">
        <w:rPr>
          <w:rFonts w:ascii="Times New Roman" w:hAnsi="Times New Roman" w:cs="Times New Roman"/>
          <w:sz w:val="24"/>
          <w:szCs w:val="24"/>
        </w:rPr>
        <w:t>Цель: подведение итогов реализации проекта, распространение опыта работы.</w:t>
      </w:r>
    </w:p>
    <w:p w:rsidR="00F10FFA" w:rsidRDefault="00F10FFA" w:rsidP="00F10F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0FFA">
        <w:rPr>
          <w:rFonts w:ascii="Times New Roman" w:hAnsi="Times New Roman" w:cs="Times New Roman"/>
          <w:b/>
          <w:i/>
          <w:sz w:val="24"/>
          <w:szCs w:val="24"/>
        </w:rPr>
        <w:t>Меры/мероприятия по достижению целей и задач: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5"/>
        <w:gridCol w:w="4390"/>
      </w:tblGrid>
      <w:tr w:rsidR="00915ED9" w:rsidRPr="00915ED9" w:rsidTr="000D2776">
        <w:trPr>
          <w:trHeight w:val="535"/>
        </w:trPr>
        <w:tc>
          <w:tcPr>
            <w:tcW w:w="4967" w:type="dxa"/>
          </w:tcPr>
          <w:p w:rsidR="00915ED9" w:rsidRPr="00915ED9" w:rsidRDefault="00915ED9" w:rsidP="00915ED9">
            <w:pPr>
              <w:pStyle w:val="TableParagraph"/>
              <w:contextualSpacing/>
              <w:rPr>
                <w:b/>
                <w:sz w:val="24"/>
                <w:szCs w:val="24"/>
                <w:lang w:val="ru-RU"/>
              </w:rPr>
            </w:pPr>
            <w:r w:rsidRPr="00915ED9">
              <w:rPr>
                <w:b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4398" w:type="dxa"/>
          </w:tcPr>
          <w:p w:rsidR="00915ED9" w:rsidRPr="00915ED9" w:rsidRDefault="00915ED9" w:rsidP="00915ED9">
            <w:pPr>
              <w:pStyle w:val="TableParagraph"/>
              <w:contextualSpacing/>
              <w:jc w:val="both"/>
              <w:rPr>
                <w:b/>
                <w:sz w:val="24"/>
                <w:szCs w:val="24"/>
                <w:lang w:val="ru-RU"/>
              </w:rPr>
            </w:pPr>
            <w:r w:rsidRPr="00915ED9">
              <w:rPr>
                <w:b/>
                <w:sz w:val="24"/>
                <w:szCs w:val="24"/>
                <w:lang w:val="ru-RU"/>
              </w:rPr>
              <w:t>Мероприятие</w:t>
            </w:r>
          </w:p>
        </w:tc>
      </w:tr>
      <w:tr w:rsidR="00915ED9" w:rsidRPr="00915ED9" w:rsidTr="000D2776">
        <w:trPr>
          <w:trHeight w:val="1408"/>
        </w:trPr>
        <w:tc>
          <w:tcPr>
            <w:tcW w:w="4967" w:type="dxa"/>
          </w:tcPr>
          <w:p w:rsidR="00915ED9" w:rsidRPr="00915ED9" w:rsidRDefault="00915ED9" w:rsidP="00915ED9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915ED9">
              <w:rPr>
                <w:sz w:val="24"/>
                <w:szCs w:val="24"/>
                <w:lang w:val="ru-RU"/>
              </w:rPr>
              <w:t>Изучение необходимых нормативно-правовых и распорядительных документов</w:t>
            </w:r>
          </w:p>
        </w:tc>
        <w:tc>
          <w:tcPr>
            <w:tcW w:w="4398" w:type="dxa"/>
          </w:tcPr>
          <w:p w:rsidR="00915ED9" w:rsidRDefault="00735E71" w:rsidP="00735E71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ind w:left="31" w:firstLine="11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r w:rsidR="00915ED9" w:rsidRPr="00915ED9">
              <w:rPr>
                <w:sz w:val="24"/>
                <w:szCs w:val="24"/>
                <w:lang w:val="ru-RU"/>
              </w:rPr>
              <w:t>азработка и принятие необходимых нормативно-правовых и распорядительных документов;</w:t>
            </w:r>
          </w:p>
          <w:p w:rsidR="00735E71" w:rsidRDefault="00735E71" w:rsidP="00735E71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ind w:left="31" w:firstLine="11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="00915ED9" w:rsidRPr="00735E71">
              <w:rPr>
                <w:sz w:val="24"/>
                <w:szCs w:val="24"/>
                <w:lang w:val="ru-RU"/>
              </w:rPr>
              <w:t>ониторинг работы ППк;</w:t>
            </w:r>
          </w:p>
          <w:p w:rsidR="00915ED9" w:rsidRPr="00735E71" w:rsidRDefault="00735E71" w:rsidP="00735E71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ind w:left="31" w:firstLine="11"/>
              <w:contextualSpacing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997D7D">
              <w:rPr>
                <w:sz w:val="24"/>
                <w:szCs w:val="24"/>
                <w:lang w:val="ru-RU"/>
              </w:rPr>
              <w:t>оздание АО</w:t>
            </w:r>
            <w:r w:rsidR="00915ED9" w:rsidRPr="00735E71">
              <w:rPr>
                <w:sz w:val="24"/>
                <w:szCs w:val="24"/>
                <w:lang w:val="ru-RU"/>
              </w:rPr>
              <w:t>П по направлениям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915ED9" w:rsidRPr="00915ED9" w:rsidTr="000D2776">
        <w:trPr>
          <w:trHeight w:val="1555"/>
        </w:trPr>
        <w:tc>
          <w:tcPr>
            <w:tcW w:w="4967" w:type="dxa"/>
          </w:tcPr>
          <w:p w:rsidR="00915ED9" w:rsidRPr="00915ED9" w:rsidRDefault="00915ED9" w:rsidP="0091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Кадровое обеспечение в области коррекционной педагогики, составления плана</w:t>
            </w:r>
            <w:r w:rsidR="00735E71"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курсов повышения квалификации</w:t>
            </w:r>
          </w:p>
          <w:p w:rsidR="00915ED9" w:rsidRPr="00915ED9" w:rsidRDefault="00915ED9" w:rsidP="00915ED9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398" w:type="dxa"/>
          </w:tcPr>
          <w:p w:rsidR="00735E71" w:rsidRDefault="00735E71" w:rsidP="00735E71">
            <w:pPr>
              <w:pStyle w:val="a4"/>
              <w:numPr>
                <w:ilvl w:val="0"/>
                <w:numId w:val="19"/>
              </w:numPr>
              <w:tabs>
                <w:tab w:val="left" w:pos="327"/>
              </w:tabs>
              <w:ind w:left="54" w:hanging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915ED9" w:rsidRPr="00735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нкетирование на выявление професс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ионального мастерства педагогов;</w:t>
            </w:r>
          </w:p>
          <w:p w:rsidR="00915ED9" w:rsidRPr="00735E71" w:rsidRDefault="00735E71" w:rsidP="00735E71">
            <w:pPr>
              <w:pStyle w:val="a4"/>
              <w:numPr>
                <w:ilvl w:val="0"/>
                <w:numId w:val="19"/>
              </w:numPr>
              <w:tabs>
                <w:tab w:val="left" w:pos="327"/>
              </w:tabs>
              <w:ind w:left="54" w:hanging="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 w:rsidR="00915ED9" w:rsidRPr="00735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ормирование плана-графика курсов повышения квалификации педагогов.</w:t>
            </w:r>
          </w:p>
        </w:tc>
      </w:tr>
      <w:tr w:rsidR="00915ED9" w:rsidRPr="00915ED9" w:rsidTr="000D2776">
        <w:trPr>
          <w:trHeight w:val="1549"/>
        </w:trPr>
        <w:tc>
          <w:tcPr>
            <w:tcW w:w="4967" w:type="dxa"/>
          </w:tcPr>
          <w:p w:rsidR="00915ED9" w:rsidRPr="00915ED9" w:rsidRDefault="00915ED9" w:rsidP="0091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инновационных методик обучения и воспитания обучающихся с ОВЗ</w:t>
            </w:r>
          </w:p>
        </w:tc>
        <w:tc>
          <w:tcPr>
            <w:tcW w:w="4398" w:type="dxa"/>
          </w:tcPr>
          <w:p w:rsidR="00735E71" w:rsidRDefault="00735E71" w:rsidP="00735E71">
            <w:pPr>
              <w:pStyle w:val="a4"/>
              <w:numPr>
                <w:ilvl w:val="0"/>
                <w:numId w:val="20"/>
              </w:numPr>
              <w:tabs>
                <w:tab w:val="left" w:pos="347"/>
              </w:tabs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915ED9" w:rsidRPr="00735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зучение методик обучения для работы с </w:t>
            </w:r>
            <w:r w:rsidR="004D0B19" w:rsidRP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</w:t>
            </w:r>
            <w:r w:rsid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мися</w:t>
            </w:r>
            <w:r w:rsidR="00915ED9" w:rsidRPr="00735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ОВЗ;</w:t>
            </w:r>
          </w:p>
          <w:p w:rsidR="00915ED9" w:rsidRPr="00735E71" w:rsidRDefault="00735E71" w:rsidP="004D0B19">
            <w:pPr>
              <w:pStyle w:val="a4"/>
              <w:numPr>
                <w:ilvl w:val="0"/>
                <w:numId w:val="20"/>
              </w:numPr>
              <w:tabs>
                <w:tab w:val="left" w:pos="347"/>
              </w:tabs>
              <w:ind w:left="6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915ED9" w:rsidRPr="00735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азработка методических рекомендаций по применению инновационных методик для работы с </w:t>
            </w:r>
            <w:r w:rsidR="004D0B19" w:rsidRP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</w:t>
            </w:r>
            <w:r w:rsid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мися </w:t>
            </w:r>
            <w:r w:rsidR="00915ED9" w:rsidRPr="00735E7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ОВЗ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15ED9" w:rsidRPr="00915ED9" w:rsidTr="000D2776">
        <w:trPr>
          <w:trHeight w:val="1932"/>
        </w:trPr>
        <w:tc>
          <w:tcPr>
            <w:tcW w:w="4967" w:type="dxa"/>
          </w:tcPr>
          <w:p w:rsidR="00915ED9" w:rsidRPr="00915ED9" w:rsidRDefault="00915ED9" w:rsidP="0091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Разработка критериев и показателей эффективности развития </w:t>
            </w:r>
            <w:r w:rsidR="004D0B19" w:rsidRP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ОВЗ.</w:t>
            </w:r>
          </w:p>
          <w:p w:rsidR="00915ED9" w:rsidRPr="00915ED9" w:rsidRDefault="00915ED9" w:rsidP="0091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8" w:type="dxa"/>
          </w:tcPr>
          <w:p w:rsidR="00997D7D" w:rsidRDefault="00997D7D" w:rsidP="00997D7D">
            <w:pPr>
              <w:pStyle w:val="a4"/>
              <w:numPr>
                <w:ilvl w:val="0"/>
                <w:numId w:val="24"/>
              </w:numPr>
              <w:tabs>
                <w:tab w:val="left" w:pos="141"/>
                <w:tab w:val="left" w:pos="567"/>
              </w:tabs>
              <w:ind w:left="141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7D7D">
              <w:rPr>
                <w:rFonts w:ascii="Times New Roman" w:hAnsi="Times New Roman" w:cs="Times New Roman"/>
                <w:lang w:val="ru-RU"/>
              </w:rPr>
              <w:t>Мониторинг успешности ребенка в обучении;</w:t>
            </w:r>
          </w:p>
          <w:p w:rsidR="00997D7D" w:rsidRDefault="00997D7D" w:rsidP="00997D7D">
            <w:pPr>
              <w:pStyle w:val="a4"/>
              <w:numPr>
                <w:ilvl w:val="0"/>
                <w:numId w:val="24"/>
              </w:numPr>
              <w:tabs>
                <w:tab w:val="left" w:pos="0"/>
                <w:tab w:val="left" w:pos="141"/>
              </w:tabs>
              <w:ind w:left="283" w:hanging="142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7D7D">
              <w:rPr>
                <w:rFonts w:ascii="Times New Roman" w:hAnsi="Times New Roman" w:cs="Times New Roman"/>
                <w:lang w:val="ru-RU"/>
              </w:rPr>
              <w:t>Посещение занятий урочной и внеурочной деятельности;</w:t>
            </w:r>
          </w:p>
          <w:p w:rsidR="00997D7D" w:rsidRDefault="00997D7D" w:rsidP="00997D7D">
            <w:pPr>
              <w:pStyle w:val="a4"/>
              <w:numPr>
                <w:ilvl w:val="0"/>
                <w:numId w:val="24"/>
              </w:numPr>
              <w:tabs>
                <w:tab w:val="left" w:pos="141"/>
                <w:tab w:val="left" w:pos="567"/>
              </w:tabs>
              <w:ind w:left="425" w:hanging="284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7D7D">
              <w:rPr>
                <w:rFonts w:ascii="Times New Roman" w:hAnsi="Times New Roman" w:cs="Times New Roman"/>
                <w:lang w:val="ru-RU"/>
              </w:rPr>
              <w:t>Разработка критериев оценивания детей с ОВЗ;</w:t>
            </w:r>
          </w:p>
          <w:p w:rsidR="00915ED9" w:rsidRPr="00997D7D" w:rsidRDefault="00997D7D" w:rsidP="00997D7D">
            <w:pPr>
              <w:pStyle w:val="a4"/>
              <w:numPr>
                <w:ilvl w:val="0"/>
                <w:numId w:val="24"/>
              </w:numPr>
              <w:tabs>
                <w:tab w:val="left" w:pos="141"/>
                <w:tab w:val="left" w:pos="425"/>
              </w:tabs>
              <w:ind w:hanging="579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7D7D">
              <w:rPr>
                <w:rFonts w:ascii="Times New Roman" w:hAnsi="Times New Roman" w:cs="Times New Roman"/>
                <w:lang w:val="ru-RU"/>
              </w:rPr>
              <w:t>Разработка КИМов, творческих заданий  для обучающихся с ОВЗ</w:t>
            </w:r>
          </w:p>
        </w:tc>
      </w:tr>
      <w:tr w:rsidR="00915ED9" w:rsidRPr="00915ED9" w:rsidTr="000D2776">
        <w:trPr>
          <w:trHeight w:val="1932"/>
        </w:trPr>
        <w:tc>
          <w:tcPr>
            <w:tcW w:w="4967" w:type="dxa"/>
          </w:tcPr>
          <w:p w:rsidR="00915ED9" w:rsidRPr="00915ED9" w:rsidRDefault="00915ED9" w:rsidP="0091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системы мониторинга, диагностики, апробация новых форм оценивания учебных и личностных достижений обучающихся с ОВЗ.</w:t>
            </w:r>
          </w:p>
          <w:p w:rsidR="00915ED9" w:rsidRPr="00915ED9" w:rsidRDefault="00915ED9" w:rsidP="0091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8" w:type="dxa"/>
          </w:tcPr>
          <w:p w:rsidR="00997D7D" w:rsidRPr="00997D7D" w:rsidRDefault="00997D7D" w:rsidP="00997D7D">
            <w:pPr>
              <w:pStyle w:val="a4"/>
              <w:numPr>
                <w:ilvl w:val="0"/>
                <w:numId w:val="22"/>
              </w:numPr>
              <w:tabs>
                <w:tab w:val="left" w:pos="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 развития обучающихся с ОВЗ;</w:t>
            </w:r>
          </w:p>
          <w:p w:rsidR="00915ED9" w:rsidRPr="004D0B19" w:rsidRDefault="00997D7D" w:rsidP="00997D7D">
            <w:pPr>
              <w:pStyle w:val="a4"/>
              <w:numPr>
                <w:ilvl w:val="0"/>
                <w:numId w:val="22"/>
              </w:numPr>
              <w:tabs>
                <w:tab w:val="left" w:pos="42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конкурсах, викторинах, проектах, дистанционных олимпиадах разного уровня, спортивных соревнованиях.</w:t>
            </w:r>
          </w:p>
        </w:tc>
      </w:tr>
      <w:tr w:rsidR="00915ED9" w:rsidRPr="00915ED9" w:rsidTr="000D2776">
        <w:trPr>
          <w:trHeight w:val="1265"/>
        </w:trPr>
        <w:tc>
          <w:tcPr>
            <w:tcW w:w="4967" w:type="dxa"/>
          </w:tcPr>
          <w:p w:rsidR="00915ED9" w:rsidRPr="00915ED9" w:rsidRDefault="00915ED9" w:rsidP="00915ED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методической помощи родителям (законным представителям) и педагогам, осуществляющим учебную и воспитательную функцию </w:t>
            </w:r>
            <w:r w:rsidR="004D0B19" w:rsidRPr="004D0B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915E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ОВЗ.</w:t>
            </w:r>
          </w:p>
        </w:tc>
        <w:tc>
          <w:tcPr>
            <w:tcW w:w="4398" w:type="dxa"/>
          </w:tcPr>
          <w:p w:rsidR="00997D7D" w:rsidRPr="00997D7D" w:rsidRDefault="00997D7D" w:rsidP="00997D7D">
            <w:pPr>
              <w:pStyle w:val="a4"/>
              <w:numPr>
                <w:ilvl w:val="0"/>
                <w:numId w:val="23"/>
              </w:numPr>
              <w:tabs>
                <w:tab w:val="left" w:pos="425"/>
              </w:tabs>
              <w:ind w:left="28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родительских собраний, индивидуальных, групповых консультаций для родителей с целью информационной поддержки в вопросах воспитания и обучения детей с ОВЗ, семинаров и круглых столов для педагогов по вопросам обучения детей с ОВЗ.</w:t>
            </w:r>
          </w:p>
          <w:p w:rsidR="00915ED9" w:rsidRPr="004D0B19" w:rsidRDefault="00997D7D" w:rsidP="00997D7D">
            <w:pPr>
              <w:pStyle w:val="a4"/>
              <w:numPr>
                <w:ilvl w:val="0"/>
                <w:numId w:val="23"/>
              </w:numPr>
              <w:tabs>
                <w:tab w:val="left" w:pos="425"/>
              </w:tabs>
              <w:ind w:left="283" w:firstLine="7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97D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круглого стола «Инклюзивное образование: проблемы, поиски, решения»</w:t>
            </w:r>
          </w:p>
        </w:tc>
      </w:tr>
    </w:tbl>
    <w:p w:rsidR="00915ED9" w:rsidRDefault="00915ED9" w:rsidP="00B32D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10FFA" w:rsidRDefault="00915ED9" w:rsidP="00B32D3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Ожидаемые конечные результаты реализации программы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>Разработка и принятие необходимых нормативно-правовы</w:t>
      </w:r>
      <w:r w:rsidR="004D0B19">
        <w:rPr>
          <w:rFonts w:ascii="Times New Roman" w:hAnsi="Times New Roman" w:cs="Times New Roman"/>
          <w:sz w:val="24"/>
          <w:szCs w:val="24"/>
        </w:rPr>
        <w:t>х и распорядительных документов.</w:t>
      </w:r>
    </w:p>
    <w:p w:rsidR="00915ED9" w:rsidRPr="00D7710B" w:rsidRDefault="00B32D37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АОП в соответствии с рекомендациями ПМПК</w:t>
      </w:r>
      <w:r w:rsidR="004D0B19">
        <w:rPr>
          <w:rFonts w:ascii="Times New Roman" w:hAnsi="Times New Roman" w:cs="Times New Roman"/>
          <w:sz w:val="24"/>
          <w:szCs w:val="24"/>
        </w:rPr>
        <w:t>.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>Формирование плана-графика курсовой подготовки, переподготовки для учителей предметников и узких сп</w:t>
      </w:r>
      <w:r w:rsidR="004D0B19">
        <w:rPr>
          <w:rFonts w:ascii="Times New Roman" w:hAnsi="Times New Roman" w:cs="Times New Roman"/>
          <w:sz w:val="24"/>
          <w:szCs w:val="24"/>
        </w:rPr>
        <w:t>ециалистов.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 xml:space="preserve">Разработка методических рекомендаций по применению инновационных методик для работы с </w:t>
      </w:r>
      <w:r w:rsidR="004D0B19">
        <w:rPr>
          <w:rFonts w:ascii="Times New Roman" w:hAnsi="Times New Roman" w:cs="Times New Roman"/>
          <w:sz w:val="24"/>
          <w:szCs w:val="24"/>
        </w:rPr>
        <w:t>обучающимися с ОВЗ.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 xml:space="preserve">Разработка критериев оценивания </w:t>
      </w:r>
      <w:r w:rsidR="004D0B19" w:rsidRPr="004D0B19">
        <w:rPr>
          <w:rFonts w:ascii="Times New Roman" w:hAnsi="Times New Roman" w:cs="Times New Roman"/>
          <w:sz w:val="24"/>
          <w:szCs w:val="24"/>
        </w:rPr>
        <w:t>обучающихся</w:t>
      </w:r>
      <w:r w:rsidR="004D0B19">
        <w:rPr>
          <w:rFonts w:ascii="Times New Roman" w:hAnsi="Times New Roman" w:cs="Times New Roman"/>
          <w:sz w:val="24"/>
          <w:szCs w:val="24"/>
        </w:rPr>
        <w:t xml:space="preserve"> с ОВЗ.</w:t>
      </w:r>
    </w:p>
    <w:p w:rsidR="00915ED9" w:rsidRPr="00D7710B" w:rsidRDefault="00B32D37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Ведение</w:t>
      </w:r>
      <w:r w:rsidR="00915ED9" w:rsidRPr="00D771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карт </w:t>
      </w:r>
      <w:r w:rsidR="00D7710B" w:rsidRPr="00D7710B">
        <w:rPr>
          <w:rFonts w:ascii="Times New Roman" w:hAnsi="Times New Roman" w:cs="Times New Roman"/>
          <w:sz w:val="24"/>
          <w:szCs w:val="24"/>
        </w:rPr>
        <w:t>развития</w:t>
      </w:r>
      <w:r w:rsidR="00915ED9" w:rsidRPr="00D7710B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D7710B" w:rsidRPr="00D7710B">
        <w:rPr>
          <w:rFonts w:ascii="Times New Roman" w:hAnsi="Times New Roman" w:cs="Times New Roman"/>
          <w:sz w:val="24"/>
          <w:szCs w:val="24"/>
        </w:rPr>
        <w:t xml:space="preserve"> с ОВЗ</w:t>
      </w:r>
      <w:r w:rsidR="004D0B19">
        <w:rPr>
          <w:rFonts w:ascii="Times New Roman" w:hAnsi="Times New Roman" w:cs="Times New Roman"/>
          <w:sz w:val="24"/>
          <w:szCs w:val="24"/>
        </w:rPr>
        <w:t>.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>Разработка комплекса мер, развивающих учебную мотивацию: творческие задания, система поощрения.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>Повышени</w:t>
      </w:r>
      <w:r w:rsidR="004D0B19">
        <w:rPr>
          <w:rFonts w:ascii="Times New Roman" w:hAnsi="Times New Roman" w:cs="Times New Roman"/>
          <w:sz w:val="24"/>
          <w:szCs w:val="24"/>
        </w:rPr>
        <w:t>я качества обученности учащихся.</w:t>
      </w:r>
    </w:p>
    <w:p w:rsidR="004D0B19" w:rsidRDefault="004D0B1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B19">
        <w:rPr>
          <w:rFonts w:ascii="Times New Roman" w:hAnsi="Times New Roman" w:cs="Times New Roman"/>
          <w:sz w:val="24"/>
          <w:szCs w:val="24"/>
        </w:rPr>
        <w:t>Участие в конкурсах, викторинах, проектах, дистанционных олимпиадах разного уро</w:t>
      </w:r>
      <w:r>
        <w:rPr>
          <w:rFonts w:ascii="Times New Roman" w:hAnsi="Times New Roman" w:cs="Times New Roman"/>
          <w:sz w:val="24"/>
          <w:szCs w:val="24"/>
        </w:rPr>
        <w:t>вня, спортивных соревнованиях, в в</w:t>
      </w:r>
      <w:r w:rsidRPr="004D0B19">
        <w:rPr>
          <w:rFonts w:ascii="Times New Roman" w:hAnsi="Times New Roman" w:cs="Times New Roman"/>
          <w:sz w:val="24"/>
          <w:szCs w:val="24"/>
        </w:rPr>
        <w:t>ыстав</w:t>
      </w:r>
      <w:r>
        <w:rPr>
          <w:rFonts w:ascii="Times New Roman" w:hAnsi="Times New Roman" w:cs="Times New Roman"/>
          <w:sz w:val="24"/>
          <w:szCs w:val="24"/>
        </w:rPr>
        <w:t>ках.</w:t>
      </w:r>
    </w:p>
    <w:p w:rsidR="00915ED9" w:rsidRPr="004D0B19" w:rsidRDefault="004D0B1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методической копилки.</w:t>
      </w:r>
    </w:p>
    <w:p w:rsidR="00915ED9" w:rsidRPr="004D0B19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B19">
        <w:rPr>
          <w:rFonts w:ascii="Times New Roman" w:hAnsi="Times New Roman" w:cs="Times New Roman"/>
          <w:sz w:val="24"/>
          <w:szCs w:val="24"/>
        </w:rPr>
        <w:t>Уча</w:t>
      </w:r>
      <w:r w:rsidR="004D0B19">
        <w:rPr>
          <w:rFonts w:ascii="Times New Roman" w:hAnsi="Times New Roman" w:cs="Times New Roman"/>
          <w:sz w:val="24"/>
          <w:szCs w:val="24"/>
        </w:rPr>
        <w:t>стие в педагогических конкурсах.</w:t>
      </w:r>
    </w:p>
    <w:p w:rsidR="00915ED9" w:rsidRPr="00D7710B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lastRenderedPageBreak/>
        <w:t>Выступление на ШМО, педагогических советах.</w:t>
      </w:r>
    </w:p>
    <w:p w:rsidR="004D0B19" w:rsidRPr="004D0B19" w:rsidRDefault="00915ED9" w:rsidP="004D0B19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B19">
        <w:rPr>
          <w:rFonts w:ascii="Times New Roman" w:hAnsi="Times New Roman" w:cs="Times New Roman"/>
          <w:sz w:val="24"/>
          <w:szCs w:val="24"/>
        </w:rPr>
        <w:t>Состав</w:t>
      </w:r>
      <w:r w:rsidR="004D0B19">
        <w:rPr>
          <w:rFonts w:ascii="Times New Roman" w:hAnsi="Times New Roman" w:cs="Times New Roman"/>
          <w:sz w:val="24"/>
          <w:szCs w:val="24"/>
        </w:rPr>
        <w:t>ление плана работы с родителями.</w:t>
      </w:r>
    </w:p>
    <w:p w:rsidR="00915ED9" w:rsidRPr="004D0B19" w:rsidRDefault="004D0B19" w:rsidP="004D0B19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Составление п</w:t>
      </w:r>
      <w:r w:rsidRPr="004D0B19">
        <w:rPr>
          <w:rFonts w:ascii="Times New Roman" w:hAnsi="Times New Roman" w:cs="Times New Roman"/>
          <w:sz w:val="24"/>
          <w:szCs w:val="24"/>
        </w:rPr>
        <w:t>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D0B19">
        <w:rPr>
          <w:rFonts w:ascii="Times New Roman" w:hAnsi="Times New Roman" w:cs="Times New Roman"/>
          <w:sz w:val="24"/>
          <w:szCs w:val="24"/>
        </w:rPr>
        <w:t>-график</w:t>
      </w:r>
      <w:r>
        <w:rPr>
          <w:rFonts w:ascii="Times New Roman" w:hAnsi="Times New Roman" w:cs="Times New Roman"/>
          <w:sz w:val="24"/>
          <w:szCs w:val="24"/>
        </w:rPr>
        <w:t>а родительских собраний.</w:t>
      </w:r>
    </w:p>
    <w:p w:rsidR="00F10FFA" w:rsidRDefault="00915ED9" w:rsidP="00D7710B">
      <w:pPr>
        <w:pStyle w:val="a4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0B">
        <w:rPr>
          <w:rFonts w:ascii="Times New Roman" w:hAnsi="Times New Roman" w:cs="Times New Roman"/>
          <w:sz w:val="24"/>
          <w:szCs w:val="24"/>
        </w:rPr>
        <w:t>Разработка методических рекомендаций для родителей.</w:t>
      </w:r>
    </w:p>
    <w:p w:rsidR="00D7710B" w:rsidRP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Основные исполнители программы </w:t>
      </w:r>
    </w:p>
    <w:p w:rsidR="00D7710B" w:rsidRDefault="004D0B19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7710B" w:rsidRPr="00D7710B">
        <w:rPr>
          <w:rFonts w:ascii="Times New Roman" w:eastAsia="Times New Roman" w:hAnsi="Times New Roman" w:cs="Times New Roman"/>
          <w:color w:val="000000"/>
          <w:sz w:val="24"/>
          <w:szCs w:val="24"/>
        </w:rPr>
        <w:t>дминистрация школы, педагогический коллектив</w:t>
      </w: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D7710B" w:rsidSect="00D7710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7710B" w:rsidRDefault="00D7710B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771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Дорожная карта реализации Программы антирисковых мер</w:t>
      </w:r>
    </w:p>
    <w:tbl>
      <w:tblPr>
        <w:tblStyle w:val="TableNormal1"/>
        <w:tblW w:w="1456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2269"/>
        <w:gridCol w:w="3752"/>
        <w:gridCol w:w="1352"/>
        <w:gridCol w:w="2694"/>
        <w:gridCol w:w="1624"/>
        <w:gridCol w:w="1559"/>
      </w:tblGrid>
      <w:tr w:rsidR="00B32D37" w:rsidRPr="00B32D37" w:rsidTr="00B32D37">
        <w:trPr>
          <w:trHeight w:val="1932"/>
        </w:trPr>
        <w:tc>
          <w:tcPr>
            <w:tcW w:w="1311" w:type="dxa"/>
          </w:tcPr>
          <w:p w:rsidR="00B32D37" w:rsidRPr="00B32D37" w:rsidRDefault="00B32D37" w:rsidP="00B32D37">
            <w:pPr>
              <w:spacing w:line="199" w:lineRule="auto"/>
              <w:ind w:right="159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b/>
                <w:lang w:val="ru-RU"/>
              </w:rPr>
              <w:t>Направл</w:t>
            </w:r>
            <w:r w:rsidRPr="00B32D37">
              <w:rPr>
                <w:rFonts w:ascii="Times New Roman" w:eastAsia="Times New Roman" w:hAnsi="Times New Roman" w:cs="Times New Roman"/>
                <w:b/>
                <w:spacing w:val="-57"/>
                <w:lang w:val="ru-RU"/>
              </w:rPr>
              <w:t xml:space="preserve"> </w:t>
            </w:r>
            <w:r w:rsidRPr="00B32D37">
              <w:rPr>
                <w:rFonts w:ascii="Times New Roman" w:eastAsia="Times New Roman" w:hAnsi="Times New Roman" w:cs="Times New Roman"/>
                <w:b/>
                <w:lang w:val="ru-RU"/>
              </w:rPr>
              <w:t>ение в</w:t>
            </w:r>
            <w:r w:rsidRPr="00B32D37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B32D37">
              <w:rPr>
                <w:rFonts w:ascii="Times New Roman" w:eastAsia="Times New Roman" w:hAnsi="Times New Roman" w:cs="Times New Roman"/>
                <w:b/>
                <w:lang w:val="ru-RU"/>
              </w:rPr>
              <w:t>соответс</w:t>
            </w:r>
            <w:r w:rsidRPr="00B32D37">
              <w:rPr>
                <w:rFonts w:ascii="Times New Roman" w:eastAsia="Times New Roman" w:hAnsi="Times New Roman" w:cs="Times New Roman"/>
                <w:b/>
                <w:spacing w:val="-57"/>
                <w:lang w:val="ru-RU"/>
              </w:rPr>
              <w:t xml:space="preserve"> </w:t>
            </w:r>
            <w:r w:rsidRPr="00B32D37">
              <w:rPr>
                <w:rFonts w:ascii="Times New Roman" w:eastAsia="Times New Roman" w:hAnsi="Times New Roman" w:cs="Times New Roman"/>
                <w:b/>
                <w:lang w:val="ru-RU"/>
              </w:rPr>
              <w:t>твии</w:t>
            </w:r>
            <w:r w:rsidRPr="00B32D37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B32D37">
              <w:rPr>
                <w:rFonts w:ascii="Times New Roman" w:eastAsia="Times New Roman" w:hAnsi="Times New Roman" w:cs="Times New Roman"/>
                <w:b/>
                <w:lang w:val="ru-RU"/>
              </w:rPr>
              <w:t>с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32D37">
              <w:rPr>
                <w:rFonts w:ascii="Times New Roman" w:eastAsia="Times New Roman" w:hAnsi="Times New Roman" w:cs="Times New Roman"/>
                <w:b/>
              </w:rPr>
              <w:t>риском</w:t>
            </w:r>
          </w:p>
        </w:tc>
        <w:tc>
          <w:tcPr>
            <w:tcW w:w="2269" w:type="dxa"/>
          </w:tcPr>
          <w:p w:rsidR="00B32D37" w:rsidRPr="00B32D37" w:rsidRDefault="00B32D37" w:rsidP="00B32D37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  <w:b/>
              </w:rPr>
              <w:t>Задача</w:t>
            </w:r>
          </w:p>
        </w:tc>
        <w:tc>
          <w:tcPr>
            <w:tcW w:w="3752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</w:p>
        </w:tc>
        <w:tc>
          <w:tcPr>
            <w:tcW w:w="1352" w:type="dxa"/>
          </w:tcPr>
          <w:p w:rsidR="00B32D37" w:rsidRPr="00B32D37" w:rsidRDefault="00B32D37" w:rsidP="00B32D37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  <w:b/>
              </w:rPr>
              <w:t>Сроки</w:t>
            </w:r>
            <w:r w:rsidRPr="00B32D37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B32D37">
              <w:rPr>
                <w:rFonts w:ascii="Times New Roman" w:eastAsia="Times New Roman" w:hAnsi="Times New Roman" w:cs="Times New Roman"/>
                <w:b/>
                <w:spacing w:val="-1"/>
              </w:rPr>
              <w:t>реализаци</w:t>
            </w:r>
            <w:r w:rsidRPr="00B32D37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</w:t>
            </w:r>
            <w:r w:rsidRPr="00B32D37">
              <w:rPr>
                <w:rFonts w:ascii="Times New Roman" w:eastAsia="Times New Roman" w:hAnsi="Times New Roman" w:cs="Times New Roman"/>
                <w:b/>
              </w:rPr>
              <w:t>и</w:t>
            </w:r>
          </w:p>
        </w:tc>
        <w:tc>
          <w:tcPr>
            <w:tcW w:w="2694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  <w:b/>
              </w:rPr>
              <w:t>Показатели</w:t>
            </w:r>
            <w:r w:rsidRPr="00B32D37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     </w:t>
            </w:r>
            <w:r w:rsidRPr="00B32D37">
              <w:rPr>
                <w:rFonts w:ascii="Times New Roman" w:eastAsia="Times New Roman" w:hAnsi="Times New Roman" w:cs="Times New Roman"/>
                <w:b/>
              </w:rPr>
              <w:t>реализации</w:t>
            </w:r>
          </w:p>
        </w:tc>
        <w:tc>
          <w:tcPr>
            <w:tcW w:w="1624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  <w:b/>
              </w:rPr>
              <w:t>Ответственн</w:t>
            </w:r>
            <w:r w:rsidRPr="00B32D37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</w:t>
            </w:r>
            <w:r w:rsidRPr="00B32D37">
              <w:rPr>
                <w:rFonts w:ascii="Times New Roman" w:eastAsia="Times New Roman" w:hAnsi="Times New Roman" w:cs="Times New Roman"/>
                <w:b/>
              </w:rPr>
              <w:t>ые</w:t>
            </w:r>
          </w:p>
        </w:tc>
        <w:tc>
          <w:tcPr>
            <w:tcW w:w="1559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  <w:b/>
              </w:rPr>
              <w:t>Участники</w:t>
            </w:r>
          </w:p>
        </w:tc>
      </w:tr>
      <w:tr w:rsidR="00B32D37" w:rsidRPr="00B32D37" w:rsidTr="00B32D37">
        <w:trPr>
          <w:trHeight w:val="1932"/>
        </w:trPr>
        <w:tc>
          <w:tcPr>
            <w:tcW w:w="1311" w:type="dxa"/>
            <w:vMerge w:val="restart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b/>
                <w:lang w:val="ru-RU"/>
              </w:rPr>
              <w:t>1.Высокая доля обучающихся с ОВЗ</w:t>
            </w:r>
          </w:p>
        </w:tc>
        <w:tc>
          <w:tcPr>
            <w:tcW w:w="2269" w:type="dxa"/>
          </w:tcPr>
          <w:p w:rsidR="00B32D37" w:rsidRPr="00B32D37" w:rsidRDefault="00B32D37" w:rsidP="00B32D37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Изучение необходимых нормативно-правовых и распорядительных документов</w:t>
            </w:r>
          </w:p>
        </w:tc>
        <w:tc>
          <w:tcPr>
            <w:tcW w:w="3752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Разработка и принятие необходимых нормативно-правовых и распорядительных документов;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Мониторинг работы ППк;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Создание АОП по направлениям.</w:t>
            </w:r>
          </w:p>
        </w:tc>
        <w:tc>
          <w:tcPr>
            <w:tcW w:w="1352" w:type="dxa"/>
          </w:tcPr>
          <w:p w:rsidR="00B32D37" w:rsidRPr="00B32D37" w:rsidRDefault="001B02FE" w:rsidP="00B32D37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Сентябрь</w:t>
            </w:r>
          </w:p>
        </w:tc>
        <w:tc>
          <w:tcPr>
            <w:tcW w:w="2694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Положение о реализации АОП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Анализ работы школьного ППк за год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</w:rPr>
              <w:t>АОП по нозологическим группам</w:t>
            </w:r>
          </w:p>
        </w:tc>
        <w:tc>
          <w:tcPr>
            <w:tcW w:w="1624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</w:rPr>
              <w:t>Педагоги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</w:rPr>
              <w:t>Специалисты ППк</w:t>
            </w:r>
          </w:p>
        </w:tc>
      </w:tr>
      <w:tr w:rsidR="00B32D37" w:rsidRPr="00B32D37" w:rsidTr="00B32D37">
        <w:trPr>
          <w:trHeight w:val="1932"/>
        </w:trPr>
        <w:tc>
          <w:tcPr>
            <w:tcW w:w="1311" w:type="dxa"/>
            <w:vMerge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Кадровое обеспечение в области коррекционной педагогики, составления плана;</w:t>
            </w:r>
          </w:p>
          <w:p w:rsidR="00B32D37" w:rsidRPr="00B32D37" w:rsidRDefault="00B32D37" w:rsidP="00B32D37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752" w:type="dxa"/>
          </w:tcPr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Анкетирование на выявление профессионального мастерства педагогов.</w:t>
            </w:r>
          </w:p>
          <w:p w:rsidR="00B32D37" w:rsidRPr="00B32D37" w:rsidRDefault="00B32D37" w:rsidP="00B32D37">
            <w:pPr>
              <w:numPr>
                <w:ilvl w:val="0"/>
                <w:numId w:val="15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Формирование плана-графика курсов повышения квалификации педагогов.</w:t>
            </w:r>
          </w:p>
        </w:tc>
        <w:tc>
          <w:tcPr>
            <w:tcW w:w="1352" w:type="dxa"/>
          </w:tcPr>
          <w:p w:rsidR="00B32D37" w:rsidRPr="00B32D37" w:rsidRDefault="00064896" w:rsidP="00B32D37">
            <w:pPr>
              <w:numPr>
                <w:ilvl w:val="0"/>
                <w:numId w:val="15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</w:p>
          <w:p w:rsidR="00B32D37" w:rsidRPr="00B32D37" w:rsidRDefault="00B32D37" w:rsidP="00B32D37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32D37" w:rsidRPr="00B32D37" w:rsidRDefault="00B32D37" w:rsidP="00B32D37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32D37" w:rsidRPr="00B32D37" w:rsidRDefault="00064896" w:rsidP="00B32D37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="00B32D37" w:rsidRPr="00B32D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</w:rPr>
              <w:t>Результаты анкетирования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План-график курсов повышения квалификации педагогов</w:t>
            </w:r>
          </w:p>
        </w:tc>
        <w:tc>
          <w:tcPr>
            <w:tcW w:w="1624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  <w:spacing w:val="-1"/>
              </w:rPr>
              <w:t>Педагогическ</w:t>
            </w:r>
            <w:r w:rsidRPr="00B32D37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B32D37">
              <w:rPr>
                <w:rFonts w:ascii="Times New Roman" w:eastAsia="Times New Roman" w:hAnsi="Times New Roman" w:cs="Times New Roman"/>
              </w:rPr>
              <w:t>ий</w:t>
            </w:r>
            <w:r w:rsidRPr="00B32D3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B32D37">
              <w:rPr>
                <w:rFonts w:ascii="Times New Roman" w:eastAsia="Times New Roman" w:hAnsi="Times New Roman" w:cs="Times New Roman"/>
              </w:rPr>
              <w:t>коллектив</w:t>
            </w:r>
          </w:p>
        </w:tc>
      </w:tr>
      <w:tr w:rsidR="00B32D37" w:rsidRPr="00B32D37" w:rsidTr="00B32D37">
        <w:trPr>
          <w:trHeight w:val="1932"/>
        </w:trPr>
        <w:tc>
          <w:tcPr>
            <w:tcW w:w="1311" w:type="dxa"/>
            <w:vMerge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Изучение инновационных методик обучения и воспитания обучающихся с ОВЗ</w:t>
            </w:r>
          </w:p>
        </w:tc>
        <w:tc>
          <w:tcPr>
            <w:tcW w:w="3752" w:type="dxa"/>
          </w:tcPr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Изучение методик обучения для работы с детьми с ОВЗ;</w:t>
            </w:r>
          </w:p>
          <w:p w:rsidR="00B32D37" w:rsidRPr="00B32D37" w:rsidRDefault="00B32D37" w:rsidP="00B32D37">
            <w:pPr>
              <w:numPr>
                <w:ilvl w:val="0"/>
                <w:numId w:val="16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Разработка методических рекомендаций по применению инновационных методик для работы с детьми с ОВЗ;</w:t>
            </w:r>
          </w:p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2" w:type="dxa"/>
          </w:tcPr>
          <w:p w:rsidR="00B32D37" w:rsidRPr="00B32D37" w:rsidRDefault="00B272E3" w:rsidP="00B32D37">
            <w:pPr>
              <w:numPr>
                <w:ilvl w:val="0"/>
                <w:numId w:val="16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-декаб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рь</w:t>
            </w:r>
          </w:p>
        </w:tc>
        <w:tc>
          <w:tcPr>
            <w:tcW w:w="2694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Методические рекомендации по применению инновационных методик для работы с детьми с ОВЗ.</w:t>
            </w:r>
          </w:p>
        </w:tc>
        <w:tc>
          <w:tcPr>
            <w:tcW w:w="1624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B32D37">
              <w:rPr>
                <w:rFonts w:ascii="Times New Roman" w:eastAsia="Times New Roman" w:hAnsi="Times New Roman" w:cs="Times New Roman"/>
                <w:spacing w:val="-1"/>
              </w:rPr>
              <w:t>Специалисты ППк</w:t>
            </w:r>
          </w:p>
        </w:tc>
      </w:tr>
      <w:tr w:rsidR="00B32D37" w:rsidRPr="00B32D37" w:rsidTr="00B32D37">
        <w:trPr>
          <w:trHeight w:val="1932"/>
        </w:trPr>
        <w:tc>
          <w:tcPr>
            <w:tcW w:w="1311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Разработка критериев и показателей эффективности развития детей с ОВЗ.</w:t>
            </w:r>
          </w:p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52" w:type="dxa"/>
          </w:tcPr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Мониторинг успешности ребенка в обучении;</w:t>
            </w:r>
          </w:p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Посещение занятий урочной и внеурочной деятельности;</w:t>
            </w:r>
          </w:p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Разработка критериев оценивания детей с ОВЗ;</w:t>
            </w:r>
          </w:p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Разработка КИМов, творческих заданий  для обучающихся с ОВЗ</w:t>
            </w:r>
          </w:p>
        </w:tc>
        <w:tc>
          <w:tcPr>
            <w:tcW w:w="1352" w:type="dxa"/>
          </w:tcPr>
          <w:p w:rsidR="00B32D37" w:rsidRDefault="00B272E3" w:rsidP="00B32D37">
            <w:pPr>
              <w:numPr>
                <w:ilvl w:val="0"/>
                <w:numId w:val="16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  <w:p w:rsidR="00B272E3" w:rsidRPr="00B32D37" w:rsidRDefault="00B272E3" w:rsidP="00B32D37">
            <w:pPr>
              <w:numPr>
                <w:ilvl w:val="0"/>
                <w:numId w:val="16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2694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Стартовые и итоговые диагностики детей с ОВЗ;;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Протоколы посещения занятий педагогов;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Критерии оценивания детей с ОВЗ;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Методический банк заданий для детей с ОВЗ.</w:t>
            </w:r>
          </w:p>
        </w:tc>
        <w:tc>
          <w:tcPr>
            <w:tcW w:w="1624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B32D37">
              <w:rPr>
                <w:rFonts w:ascii="Times New Roman" w:eastAsia="Times New Roman" w:hAnsi="Times New Roman" w:cs="Times New Roman"/>
                <w:spacing w:val="-1"/>
              </w:rPr>
              <w:t>Специалисты ППк</w:t>
            </w:r>
          </w:p>
        </w:tc>
      </w:tr>
      <w:tr w:rsidR="00B32D37" w:rsidRPr="00B32D37" w:rsidTr="00B32D37">
        <w:trPr>
          <w:trHeight w:val="1932"/>
        </w:trPr>
        <w:tc>
          <w:tcPr>
            <w:tcW w:w="1311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Реализация системы мониторинга, диагностики, апробация новых форм оценивания учебных и личностных достижений обучающихся с ОВЗ.</w:t>
            </w:r>
          </w:p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52" w:type="dxa"/>
          </w:tcPr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Мониторинг развития обучающихся с ОВЗ;</w:t>
            </w:r>
          </w:p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Участие в конкурсах, викторинах, проектах, дистанционных олимпиадах разного уровня, спортивных соревнованиях.</w:t>
            </w:r>
          </w:p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52" w:type="dxa"/>
          </w:tcPr>
          <w:p w:rsidR="00B32D37" w:rsidRPr="00B32D37" w:rsidRDefault="00B272E3" w:rsidP="00B32D37">
            <w:pPr>
              <w:numPr>
                <w:ilvl w:val="0"/>
                <w:numId w:val="16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Февраль-март</w:t>
            </w:r>
          </w:p>
        </w:tc>
        <w:tc>
          <w:tcPr>
            <w:tcW w:w="2694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Карты развития детей с ОВЗ;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2D37">
              <w:rPr>
                <w:rFonts w:ascii="Times New Roman" w:eastAsia="Times New Roman" w:hAnsi="Times New Roman" w:cs="Times New Roman"/>
                <w:lang w:val="ru-RU"/>
              </w:rPr>
              <w:t>Грамоты, сертификаты, дипломы участия в мероприятиях.</w:t>
            </w:r>
          </w:p>
        </w:tc>
        <w:tc>
          <w:tcPr>
            <w:tcW w:w="1624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B32D37">
              <w:rPr>
                <w:rFonts w:ascii="Times New Roman" w:eastAsia="Times New Roman" w:hAnsi="Times New Roman" w:cs="Times New Roman"/>
                <w:spacing w:val="-1"/>
              </w:rPr>
              <w:t>Педагогический коллектив</w:t>
            </w:r>
          </w:p>
        </w:tc>
      </w:tr>
      <w:tr w:rsidR="00B32D37" w:rsidRPr="00B32D37" w:rsidTr="00B32D37">
        <w:trPr>
          <w:trHeight w:val="1932"/>
        </w:trPr>
        <w:tc>
          <w:tcPr>
            <w:tcW w:w="1311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Оказание методической помощи родителям (законным представителям) и педагогам, осуществляющим учебную и воспитательную деятельность с детьми с ОВЗ.</w:t>
            </w:r>
          </w:p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52" w:type="dxa"/>
          </w:tcPr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Проведение родительских собраний, индивидуальных, групповых консультаций для родителей с целью информационной поддержки в вопросах воспитания и обучения детей с ОВЗ, семинаров и круглых столов для педагогов по вопросам обучения детей с ОВЗ.</w:t>
            </w:r>
          </w:p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32D37">
              <w:rPr>
                <w:rFonts w:ascii="Times New Roman" w:hAnsi="Times New Roman" w:cs="Times New Roman"/>
                <w:lang w:val="ru-RU"/>
              </w:rPr>
              <w:t>Проведение круглого стола «Инклюзивное образование: проблемы, поиски, решения»</w:t>
            </w:r>
          </w:p>
        </w:tc>
        <w:tc>
          <w:tcPr>
            <w:tcW w:w="1352" w:type="dxa"/>
          </w:tcPr>
          <w:p w:rsidR="00B32D37" w:rsidRDefault="00B272E3" w:rsidP="00B32D37">
            <w:pPr>
              <w:numPr>
                <w:ilvl w:val="0"/>
                <w:numId w:val="16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  <w:p w:rsidR="00B272E3" w:rsidRPr="00B32D37" w:rsidRDefault="00B272E3" w:rsidP="00B32D37">
            <w:pPr>
              <w:numPr>
                <w:ilvl w:val="0"/>
                <w:numId w:val="16"/>
              </w:numPr>
              <w:autoSpaceDE/>
              <w:autoSpaceDN/>
              <w:ind w:left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апрель</w:t>
            </w:r>
          </w:p>
          <w:p w:rsidR="00B32D37" w:rsidRPr="00B32D37" w:rsidRDefault="00B32D37" w:rsidP="00B32D37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32D37" w:rsidRPr="00B32D37" w:rsidRDefault="00B32D37" w:rsidP="00B32D37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32D37" w:rsidRPr="00B32D37" w:rsidRDefault="00B32D37" w:rsidP="00B32D37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32D37" w:rsidRPr="00B32D37" w:rsidRDefault="00B32D37" w:rsidP="00B32D37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32D37" w:rsidRPr="00B32D37" w:rsidRDefault="00B32D37" w:rsidP="00B32D37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32D37" w:rsidRPr="00B32D37" w:rsidRDefault="00B32D37" w:rsidP="00B32D37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32D37" w:rsidRPr="00B32D37" w:rsidRDefault="00B32D37" w:rsidP="00B32D37">
            <w:pPr>
              <w:autoSpaceDE/>
              <w:autoSpaceDN/>
              <w:contextualSpacing/>
              <w:jc w:val="both"/>
              <w:rPr>
                <w:rFonts w:ascii="Times New Roman" w:hAnsi="Times New Roman" w:cs="Times New Roman"/>
              </w:rPr>
            </w:pPr>
            <w:r w:rsidRPr="00B32D37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694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</w:rPr>
              <w:t>Протоколы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spacing w:before="230"/>
              <w:ind w:left="2" w:right="300"/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</w:rPr>
              <w:t>Наличие</w:t>
            </w:r>
            <w:r w:rsidRPr="00B32D37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B32D37">
              <w:rPr>
                <w:rFonts w:ascii="Times New Roman" w:eastAsia="Times New Roman" w:hAnsi="Times New Roman" w:cs="Times New Roman"/>
              </w:rPr>
              <w:t>методической</w:t>
            </w:r>
            <w:r w:rsidRPr="00B32D37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B32D37">
              <w:rPr>
                <w:rFonts w:ascii="Times New Roman" w:eastAsia="Times New Roman" w:hAnsi="Times New Roman" w:cs="Times New Roman"/>
              </w:rPr>
              <w:t>разработки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4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2D37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B32D37">
              <w:rPr>
                <w:rFonts w:ascii="Times New Roman" w:eastAsia="Times New Roman" w:hAnsi="Times New Roman" w:cs="Times New Roman"/>
                <w:spacing w:val="-1"/>
              </w:rPr>
              <w:t>Специалисты ППк</w:t>
            </w: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</w:p>
          <w:p w:rsidR="00B32D37" w:rsidRPr="00B32D37" w:rsidRDefault="00B32D37" w:rsidP="00B32D37">
            <w:pPr>
              <w:jc w:val="both"/>
              <w:rPr>
                <w:rFonts w:ascii="Times New Roman" w:eastAsia="Times New Roman" w:hAnsi="Times New Roman" w:cs="Times New Roman"/>
                <w:spacing w:val="-1"/>
              </w:rPr>
            </w:pPr>
            <w:r w:rsidRPr="00B32D37">
              <w:rPr>
                <w:rFonts w:ascii="Times New Roman" w:eastAsia="Times New Roman" w:hAnsi="Times New Roman" w:cs="Times New Roman"/>
                <w:spacing w:val="-1"/>
              </w:rPr>
              <w:t>Педагогический коллектив</w:t>
            </w:r>
          </w:p>
        </w:tc>
      </w:tr>
    </w:tbl>
    <w:p w:rsidR="00B32D37" w:rsidRPr="00D7710B" w:rsidRDefault="00B32D37" w:rsidP="00D771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D7710B" w:rsidRPr="00D7710B" w:rsidRDefault="00D7710B" w:rsidP="00D77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FFA" w:rsidRPr="00340ADF" w:rsidRDefault="00F10FFA" w:rsidP="00340A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10FFA" w:rsidRPr="00340ADF" w:rsidSect="00D7710B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0E7" w:rsidRDefault="000520E7" w:rsidP="00E106AD">
      <w:pPr>
        <w:spacing w:after="0" w:line="240" w:lineRule="auto"/>
      </w:pPr>
      <w:r>
        <w:separator/>
      </w:r>
    </w:p>
  </w:endnote>
  <w:endnote w:type="continuationSeparator" w:id="0">
    <w:p w:rsidR="000520E7" w:rsidRDefault="000520E7" w:rsidP="00E1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0E7" w:rsidRDefault="000520E7" w:rsidP="00E106AD">
      <w:pPr>
        <w:spacing w:after="0" w:line="240" w:lineRule="auto"/>
      </w:pPr>
      <w:r>
        <w:separator/>
      </w:r>
    </w:p>
  </w:footnote>
  <w:footnote w:type="continuationSeparator" w:id="0">
    <w:p w:rsidR="000520E7" w:rsidRDefault="000520E7" w:rsidP="00E1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F2D"/>
    <w:multiLevelType w:val="hybridMultilevel"/>
    <w:tmpl w:val="D1D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44D8"/>
    <w:multiLevelType w:val="hybridMultilevel"/>
    <w:tmpl w:val="184A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446B"/>
    <w:multiLevelType w:val="hybridMultilevel"/>
    <w:tmpl w:val="14D6B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848FC"/>
    <w:multiLevelType w:val="hybridMultilevel"/>
    <w:tmpl w:val="550AC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A6CD2"/>
    <w:multiLevelType w:val="hybridMultilevel"/>
    <w:tmpl w:val="184A1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328E"/>
    <w:multiLevelType w:val="hybridMultilevel"/>
    <w:tmpl w:val="4CB66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457CA"/>
    <w:multiLevelType w:val="hybridMultilevel"/>
    <w:tmpl w:val="07525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C6E77"/>
    <w:multiLevelType w:val="hybridMultilevel"/>
    <w:tmpl w:val="2474C8EE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8" w15:restartNumberingAfterBreak="0">
    <w:nsid w:val="252A005D"/>
    <w:multiLevelType w:val="hybridMultilevel"/>
    <w:tmpl w:val="969C5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37807"/>
    <w:multiLevelType w:val="hybridMultilevel"/>
    <w:tmpl w:val="D204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C0AAC"/>
    <w:multiLevelType w:val="hybridMultilevel"/>
    <w:tmpl w:val="6D8E5A74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A1041"/>
    <w:multiLevelType w:val="hybridMultilevel"/>
    <w:tmpl w:val="889EC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140B6"/>
    <w:multiLevelType w:val="hybridMultilevel"/>
    <w:tmpl w:val="8404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F002D"/>
    <w:multiLevelType w:val="hybridMultilevel"/>
    <w:tmpl w:val="E74C0A18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96D0B"/>
    <w:multiLevelType w:val="hybridMultilevel"/>
    <w:tmpl w:val="C1FC8D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CD3250"/>
    <w:multiLevelType w:val="hybridMultilevel"/>
    <w:tmpl w:val="39DAD0D6"/>
    <w:lvl w:ilvl="0" w:tplc="F40615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A79D6"/>
    <w:multiLevelType w:val="hybridMultilevel"/>
    <w:tmpl w:val="50F8A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258DD"/>
    <w:multiLevelType w:val="hybridMultilevel"/>
    <w:tmpl w:val="9F32EB24"/>
    <w:lvl w:ilvl="0" w:tplc="249AB10A">
      <w:start w:val="1"/>
      <w:numFmt w:val="bullet"/>
      <w:lvlText w:val="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8" w15:restartNumberingAfterBreak="0">
    <w:nsid w:val="4C9D5BDD"/>
    <w:multiLevelType w:val="hybridMultilevel"/>
    <w:tmpl w:val="ADD8BE50"/>
    <w:lvl w:ilvl="0" w:tplc="249AB1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D4EB0"/>
    <w:multiLevelType w:val="hybridMultilevel"/>
    <w:tmpl w:val="41D4F778"/>
    <w:lvl w:ilvl="0" w:tplc="23FA9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54734"/>
    <w:multiLevelType w:val="hybridMultilevel"/>
    <w:tmpl w:val="CB087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77983"/>
    <w:multiLevelType w:val="hybridMultilevel"/>
    <w:tmpl w:val="BDF84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62A3B"/>
    <w:multiLevelType w:val="hybridMultilevel"/>
    <w:tmpl w:val="FD30CFD8"/>
    <w:lvl w:ilvl="0" w:tplc="8E8863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22897"/>
    <w:multiLevelType w:val="hybridMultilevel"/>
    <w:tmpl w:val="D6762E2C"/>
    <w:lvl w:ilvl="0" w:tplc="12D4B4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18"/>
  </w:num>
  <w:num w:numId="5">
    <w:abstractNumId w:val="0"/>
  </w:num>
  <w:num w:numId="6">
    <w:abstractNumId w:val="17"/>
  </w:num>
  <w:num w:numId="7">
    <w:abstractNumId w:val="8"/>
  </w:num>
  <w:num w:numId="8">
    <w:abstractNumId w:val="1"/>
  </w:num>
  <w:num w:numId="9">
    <w:abstractNumId w:val="4"/>
  </w:num>
  <w:num w:numId="10">
    <w:abstractNumId w:val="15"/>
  </w:num>
  <w:num w:numId="11">
    <w:abstractNumId w:val="19"/>
  </w:num>
  <w:num w:numId="12">
    <w:abstractNumId w:val="22"/>
  </w:num>
  <w:num w:numId="13">
    <w:abstractNumId w:val="16"/>
  </w:num>
  <w:num w:numId="14">
    <w:abstractNumId w:val="14"/>
  </w:num>
  <w:num w:numId="15">
    <w:abstractNumId w:val="11"/>
  </w:num>
  <w:num w:numId="16">
    <w:abstractNumId w:val="9"/>
  </w:num>
  <w:num w:numId="17">
    <w:abstractNumId w:val="23"/>
  </w:num>
  <w:num w:numId="18">
    <w:abstractNumId w:val="5"/>
  </w:num>
  <w:num w:numId="19">
    <w:abstractNumId w:val="21"/>
  </w:num>
  <w:num w:numId="20">
    <w:abstractNumId w:val="2"/>
  </w:num>
  <w:num w:numId="21">
    <w:abstractNumId w:val="3"/>
  </w:num>
  <w:num w:numId="22">
    <w:abstractNumId w:val="7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3A"/>
    <w:rsid w:val="00001114"/>
    <w:rsid w:val="000218A7"/>
    <w:rsid w:val="00023D30"/>
    <w:rsid w:val="0003133F"/>
    <w:rsid w:val="00032AE7"/>
    <w:rsid w:val="000520E7"/>
    <w:rsid w:val="00064896"/>
    <w:rsid w:val="00084587"/>
    <w:rsid w:val="000B06AA"/>
    <w:rsid w:val="000B743C"/>
    <w:rsid w:val="000C245C"/>
    <w:rsid w:val="000D2776"/>
    <w:rsid w:val="000F1470"/>
    <w:rsid w:val="00102D23"/>
    <w:rsid w:val="0011033A"/>
    <w:rsid w:val="00132D28"/>
    <w:rsid w:val="00144C59"/>
    <w:rsid w:val="00172BA4"/>
    <w:rsid w:val="001B02FE"/>
    <w:rsid w:val="001B1436"/>
    <w:rsid w:val="001B68B6"/>
    <w:rsid w:val="001C4312"/>
    <w:rsid w:val="001D08ED"/>
    <w:rsid w:val="00234B02"/>
    <w:rsid w:val="00257626"/>
    <w:rsid w:val="00260389"/>
    <w:rsid w:val="00274384"/>
    <w:rsid w:val="00295BEA"/>
    <w:rsid w:val="002A38DC"/>
    <w:rsid w:val="002B119F"/>
    <w:rsid w:val="002C12CF"/>
    <w:rsid w:val="002C1BB4"/>
    <w:rsid w:val="002C6C4A"/>
    <w:rsid w:val="002F0A13"/>
    <w:rsid w:val="002F7C6A"/>
    <w:rsid w:val="00340ADF"/>
    <w:rsid w:val="003644BA"/>
    <w:rsid w:val="00397892"/>
    <w:rsid w:val="003C0127"/>
    <w:rsid w:val="003D3F82"/>
    <w:rsid w:val="00400EC4"/>
    <w:rsid w:val="00432964"/>
    <w:rsid w:val="004504A0"/>
    <w:rsid w:val="00464141"/>
    <w:rsid w:val="004A1281"/>
    <w:rsid w:val="004B4D89"/>
    <w:rsid w:val="004C5DCE"/>
    <w:rsid w:val="004D0B19"/>
    <w:rsid w:val="004E3FC6"/>
    <w:rsid w:val="004E62D3"/>
    <w:rsid w:val="004F12CD"/>
    <w:rsid w:val="004F5DFF"/>
    <w:rsid w:val="0050292A"/>
    <w:rsid w:val="005942A8"/>
    <w:rsid w:val="005A471B"/>
    <w:rsid w:val="005A507F"/>
    <w:rsid w:val="005D2F5E"/>
    <w:rsid w:val="005E49DB"/>
    <w:rsid w:val="005E6205"/>
    <w:rsid w:val="00657958"/>
    <w:rsid w:val="00681B8B"/>
    <w:rsid w:val="006A4E26"/>
    <w:rsid w:val="006B411E"/>
    <w:rsid w:val="006C34E3"/>
    <w:rsid w:val="006F0C0E"/>
    <w:rsid w:val="007072CD"/>
    <w:rsid w:val="00707A9E"/>
    <w:rsid w:val="00717A81"/>
    <w:rsid w:val="00732626"/>
    <w:rsid w:val="00735E71"/>
    <w:rsid w:val="007813FD"/>
    <w:rsid w:val="00787169"/>
    <w:rsid w:val="007B37D4"/>
    <w:rsid w:val="007C0EC0"/>
    <w:rsid w:val="007D0964"/>
    <w:rsid w:val="00827FD5"/>
    <w:rsid w:val="0086315A"/>
    <w:rsid w:val="00891930"/>
    <w:rsid w:val="008B6EAE"/>
    <w:rsid w:val="008E2072"/>
    <w:rsid w:val="008F4545"/>
    <w:rsid w:val="00910E27"/>
    <w:rsid w:val="00915ED9"/>
    <w:rsid w:val="009234BE"/>
    <w:rsid w:val="0092442B"/>
    <w:rsid w:val="00935EDA"/>
    <w:rsid w:val="009379DB"/>
    <w:rsid w:val="009565AA"/>
    <w:rsid w:val="009643B3"/>
    <w:rsid w:val="009679AF"/>
    <w:rsid w:val="009755E2"/>
    <w:rsid w:val="00997D7D"/>
    <w:rsid w:val="009A54E0"/>
    <w:rsid w:val="009C6128"/>
    <w:rsid w:val="00A404B0"/>
    <w:rsid w:val="00AA47E9"/>
    <w:rsid w:val="00AC30F3"/>
    <w:rsid w:val="00AD1789"/>
    <w:rsid w:val="00AD4E29"/>
    <w:rsid w:val="00AE10A7"/>
    <w:rsid w:val="00AE1A18"/>
    <w:rsid w:val="00AE1B54"/>
    <w:rsid w:val="00B05B3A"/>
    <w:rsid w:val="00B07C21"/>
    <w:rsid w:val="00B272E3"/>
    <w:rsid w:val="00B27E4E"/>
    <w:rsid w:val="00B320E5"/>
    <w:rsid w:val="00B32D37"/>
    <w:rsid w:val="00B556B7"/>
    <w:rsid w:val="00B63D68"/>
    <w:rsid w:val="00B67626"/>
    <w:rsid w:val="00B75798"/>
    <w:rsid w:val="00B92540"/>
    <w:rsid w:val="00BB416D"/>
    <w:rsid w:val="00BE0EC8"/>
    <w:rsid w:val="00C06DCC"/>
    <w:rsid w:val="00C826D2"/>
    <w:rsid w:val="00CA44CB"/>
    <w:rsid w:val="00CD636A"/>
    <w:rsid w:val="00D071EE"/>
    <w:rsid w:val="00D7710B"/>
    <w:rsid w:val="00D82796"/>
    <w:rsid w:val="00D84486"/>
    <w:rsid w:val="00D9264E"/>
    <w:rsid w:val="00DF37DB"/>
    <w:rsid w:val="00E054AD"/>
    <w:rsid w:val="00E106AD"/>
    <w:rsid w:val="00E10949"/>
    <w:rsid w:val="00E30178"/>
    <w:rsid w:val="00E70E08"/>
    <w:rsid w:val="00E73529"/>
    <w:rsid w:val="00E768FF"/>
    <w:rsid w:val="00EA1777"/>
    <w:rsid w:val="00EB5E57"/>
    <w:rsid w:val="00EC05E2"/>
    <w:rsid w:val="00EC6B30"/>
    <w:rsid w:val="00EC740D"/>
    <w:rsid w:val="00F10FFA"/>
    <w:rsid w:val="00F46CA1"/>
    <w:rsid w:val="00F51939"/>
    <w:rsid w:val="00F766B2"/>
    <w:rsid w:val="00F82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3201F-B3C8-48A1-982E-17FB9C04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B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B05B3A"/>
    <w:pPr>
      <w:ind w:left="720"/>
      <w:contextualSpacing/>
    </w:pPr>
  </w:style>
  <w:style w:type="paragraph" w:customStyle="1" w:styleId="Default">
    <w:name w:val="Default"/>
    <w:rsid w:val="00B05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1"/>
    <w:qFormat/>
    <w:rsid w:val="00AE10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AE10A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35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5ED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1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AD"/>
  </w:style>
  <w:style w:type="paragraph" w:styleId="ab">
    <w:name w:val="footer"/>
    <w:basedOn w:val="a"/>
    <w:link w:val="ac"/>
    <w:uiPriority w:val="99"/>
    <w:unhideWhenUsed/>
    <w:rsid w:val="00E10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AD"/>
  </w:style>
  <w:style w:type="paragraph" w:customStyle="1" w:styleId="TableParagraph">
    <w:name w:val="Table Paragraph"/>
    <w:basedOn w:val="a"/>
    <w:uiPriority w:val="1"/>
    <w:qFormat/>
    <w:rsid w:val="00F10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10F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32D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Антамошина</dc:creator>
  <cp:lastModifiedBy>Колганова ТН</cp:lastModifiedBy>
  <cp:revision>7</cp:revision>
  <dcterms:created xsi:type="dcterms:W3CDTF">2023-06-23T05:21:00Z</dcterms:created>
  <dcterms:modified xsi:type="dcterms:W3CDTF">2023-06-23T08:25:00Z</dcterms:modified>
</cp:coreProperties>
</file>