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16F" w:rsidRDefault="003B5446" w:rsidP="006B616F">
      <w:pPr>
        <w:pBdr>
          <w:bottom w:val="single" w:sz="6" w:space="3" w:color="0CAAEB"/>
        </w:pBd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</w:rPr>
      </w:pPr>
      <w:r w:rsidRPr="003B5446">
        <w:rPr>
          <w:rFonts w:ascii="Times New Roman" w:eastAsia="Times New Roman" w:hAnsi="Times New Roman" w:cs="Times New Roman"/>
          <w:kern w:val="36"/>
          <w:sz w:val="40"/>
          <w:szCs w:val="40"/>
        </w:rPr>
        <w:t xml:space="preserve">Учебное оборудование и </w:t>
      </w:r>
      <w:r w:rsidR="006B616F" w:rsidRPr="006B616F">
        <w:rPr>
          <w:rFonts w:ascii="Times New Roman" w:eastAsia="Times New Roman" w:hAnsi="Times New Roman" w:cs="Times New Roman"/>
          <w:kern w:val="36"/>
          <w:sz w:val="40"/>
          <w:szCs w:val="40"/>
        </w:rPr>
        <w:t xml:space="preserve">учебно-наглядные </w:t>
      </w:r>
      <w:r w:rsidRPr="003B5446">
        <w:rPr>
          <w:rFonts w:ascii="Times New Roman" w:eastAsia="Times New Roman" w:hAnsi="Times New Roman" w:cs="Times New Roman"/>
          <w:kern w:val="36"/>
          <w:sz w:val="40"/>
          <w:szCs w:val="40"/>
        </w:rPr>
        <w:t>пособия</w:t>
      </w:r>
      <w:r w:rsidR="006B616F" w:rsidRPr="006B616F">
        <w:rPr>
          <w:rFonts w:ascii="Times New Roman" w:eastAsia="Times New Roman" w:hAnsi="Times New Roman" w:cs="Times New Roman"/>
          <w:kern w:val="36"/>
          <w:sz w:val="40"/>
          <w:szCs w:val="40"/>
        </w:rPr>
        <w:t xml:space="preserve"> для школ</w:t>
      </w:r>
    </w:p>
    <w:p w:rsidR="003B5446" w:rsidRPr="003B5446" w:rsidRDefault="007B474C" w:rsidP="007B474C">
      <w:pPr>
        <w:tabs>
          <w:tab w:val="left" w:pos="639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6A9E129" wp14:editId="5E2F9B10">
            <wp:simplePos x="0" y="0"/>
            <wp:positionH relativeFrom="column">
              <wp:posOffset>-51435</wp:posOffset>
            </wp:positionH>
            <wp:positionV relativeFrom="paragraph">
              <wp:posOffset>575310</wp:posOffset>
            </wp:positionV>
            <wp:extent cx="5715000" cy="5715000"/>
            <wp:effectExtent l="0" t="0" r="0" b="0"/>
            <wp:wrapTight wrapText="bothSides">
              <wp:wrapPolygon edited="0">
                <wp:start x="0" y="0"/>
                <wp:lineTo x="0" y="21528"/>
                <wp:lineTo x="21528" y="21528"/>
                <wp:lineTo x="21528" y="0"/>
                <wp:lineTo x="0" y="0"/>
              </wp:wrapPolygon>
            </wp:wrapTight>
            <wp:docPr id="1" name="Рисунок 1" descr="Мультимедийная учебно-методическая программа &quot;Азбука дорожной науки&quot;. Проведение уроков в общеобразовательных учреждениях по профилактике и предотвращению детского дорожно-транспортного травматизма + иллюстрированное методическое пособ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ультимедийная учебно-методическая программа &quot;Азбука дорожной науки&quot;. Проведение уроков в общеобразовательных учреждениях по профилактике и предотвращению детского дорожно-транспортного травматизма + иллюстрированное методическое пособ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8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Мультимедийная учебно-методическая программа "Азбука дорожной науки". Проведение уроков в общеобразовательных учреждениях по профилактике и предотвращению детского дорожно-транспортного травматизма + иллюстрированное методическое пособие</w:t>
        </w:r>
      </w:hyperlink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t>4 700 </w:t>
      </w:r>
      <w:r w:rsidRPr="003B54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" name="Рисунок 2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707086" cy="5780315"/>
            <wp:effectExtent l="0" t="0" r="0" b="0"/>
            <wp:docPr id="3" name="Рисунок 3" descr="Базовый комплект светового оборудования &quot;Дорожные знаки. Светофоры&quot; с сенсорным беспроводным пультом дистанционного управ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азовый комплект светового оборудования &quot;Дорожные знаки. Светофоры&quot; с сенсорным беспроводным пультом дистанционного управления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2879" cy="579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3B5446" w:rsidRPr="003B5446" w:rsidRDefault="000728C1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Базовый комплект светового оборудования "Дорожные знаки. Светофоры" с сенсорным беспроводным пультом дистанционного управления</w:t>
        </w:r>
      </w:hyperlink>
    </w:p>
    <w:p w:rsidR="003B5446" w:rsidRPr="003B5446" w:rsidRDefault="003B5446" w:rsidP="006B6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t>47 400 </w:t>
      </w:r>
      <w:r w:rsidRPr="003B54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4" name="Рисунок 4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4575" cy="5600700"/>
            <wp:effectExtent l="19050" t="0" r="9525" b="0"/>
            <wp:docPr id="5" name="Рисунок 5" descr="Базовый комплект светового оборудования &quot;Дорожные знак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азовый комплект светового оборудования &quot;Дорожные знаки&quot;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560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B5446">
        <w:rPr>
          <w:rFonts w:ascii="Times New Roman" w:eastAsia="Times New Roman" w:hAnsi="Times New Roman" w:cs="Times New Roman"/>
          <w:caps/>
          <w:sz w:val="24"/>
          <w:szCs w:val="24"/>
        </w:rPr>
        <w:t> АРТИКУЛ: К1002</w:t>
      </w:r>
    </w:p>
    <w:p w:rsidR="003B5446" w:rsidRPr="003B5446" w:rsidRDefault="000728C1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Базовый комплект светового оборудования "Дорожные знаки"</w:t>
        </w:r>
      </w:hyperlink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t>45 800 </w:t>
      </w:r>
      <w:r w:rsidRPr="003B54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6" name="Рисунок 6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19900" cy="4819650"/>
            <wp:effectExtent l="19050" t="0" r="0" b="0"/>
            <wp:docPr id="7" name="Рисунок 7" descr="Базовый комплект светового оборудования &quot;Транспортные светофоры&quot; с сенсорным беспроводным пультом дистанционного управ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Базовый комплект светового оборудования &quot;Транспортные светофоры&quot; с сенсорным беспроводным пультом дистанционного управления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0728C1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Базовый комплект светового оборудования "Транспортные светофоры" с сенсорным беспроводным пультом дистанционного управления</w:t>
        </w:r>
      </w:hyperlink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t>18 700 </w:t>
      </w:r>
      <w:r w:rsidRPr="003B54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8" name="Рисунок 8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620000" cy="5715000"/>
            <wp:effectExtent l="19050" t="0" r="0" b="0"/>
            <wp:docPr id="9" name="Рисунок 9" descr="Электрифицированный стенд &quot;Дорожные правила для малышей и их родителей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Электрифицированный стенд &quot;Дорожные правила для малышей и их родителей&quot;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B5446">
        <w:rPr>
          <w:rFonts w:ascii="Times New Roman" w:eastAsia="Times New Roman" w:hAnsi="Times New Roman" w:cs="Times New Roman"/>
          <w:caps/>
          <w:sz w:val="24"/>
          <w:szCs w:val="24"/>
        </w:rPr>
        <w:t> АРТИКУЛ: С1006</w:t>
      </w:r>
    </w:p>
    <w:p w:rsidR="003B5446" w:rsidRPr="003B5446" w:rsidRDefault="000728C1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Электрифицированный стенд "Дорожные правила для малышей и их родителей"</w:t>
        </w:r>
      </w:hyperlink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t>9 600 </w:t>
      </w:r>
      <w:r w:rsidRPr="003B54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10" name="Рисунок 10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620000" cy="5715000"/>
            <wp:effectExtent l="19050" t="0" r="0" b="0"/>
            <wp:docPr id="11" name="Рисунок 11" descr="Доска магнитно-маркерная панорамная &quot;Дорожное движение в городе&quot; (рекомендовано приобретение магнитов К1009, К1010, К101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оска магнитно-маркерная панорамная &quot;Дорожное движение в городе&quot; (рекомендовано приобретение магнитов К1009, К1010, К1011)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0728C1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Доска магнитно-маркерная панорамная "Дорожное движение в городе" (рекомендовано приобретение магнитов К1009, К1010, К1011)</w:t>
        </w:r>
      </w:hyperlink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t>5 900 </w:t>
      </w:r>
      <w:r w:rsidRPr="003B54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12" name="Рисунок 12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620000" cy="5715000"/>
            <wp:effectExtent l="19050" t="0" r="0" b="0"/>
            <wp:docPr id="13" name="Рисунок 13" descr="Доска магнитно-маркерная комбинированная, панорамная, трехэлементная &quot;Дорожное движение в городе&quot; (рекомендовано приобретение магнитов К1009, К1010, К101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оска магнитно-маркерная комбинированная, панорамная, трехэлементная &quot;Дорожное движение в городе&quot; (рекомендовано приобретение магнитов К1009, К1010, К1011)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0728C1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Доска магнитно-маркерная комбинированная, панорамная, трехэлементная "Дорожное движение в городе" (рекомендовано приобретение магнитов К1009, К1010, К1011)</w:t>
        </w:r>
      </w:hyperlink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t>11 900 </w:t>
      </w:r>
      <w:r w:rsidRPr="003B54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14" name="Рисунок 14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15000" cy="3362325"/>
            <wp:effectExtent l="19050" t="0" r="0" b="0"/>
            <wp:docPr id="15" name="Рисунок 15" descr="Доска магнитно-маркерная панорамная &quot;Азбука дорожного движения&quot; (рекомендовано приобретение магнитов К1009, К1010, К101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Доска магнитно-маркерная панорамная &quot;Азбука дорожного движения&quot; (рекомендовано приобретение магнитов К1009, К1010, К1011)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B5446">
        <w:rPr>
          <w:rFonts w:ascii="Times New Roman" w:eastAsia="Times New Roman" w:hAnsi="Times New Roman" w:cs="Times New Roman"/>
          <w:caps/>
          <w:sz w:val="24"/>
          <w:szCs w:val="24"/>
        </w:rPr>
        <w:t> АРТИКУЛ: К1006</w:t>
      </w:r>
    </w:p>
    <w:p w:rsidR="003B5446" w:rsidRPr="003B5446" w:rsidRDefault="000728C1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Доска магнитно-маркерная панорамная "Азбука дорожного движения" (рекомендовано приобретение магнитов К1009, К1010, К1011)</w:t>
        </w:r>
      </w:hyperlink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t>6 780 </w:t>
      </w:r>
      <w:r w:rsidRPr="003B54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16" name="Рисунок 16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620000" cy="3876675"/>
            <wp:effectExtent l="19050" t="0" r="0" b="0"/>
            <wp:docPr id="17" name="Рисунок 17" descr="Доска магнитно-маркерная комбинированная, панорамная, трехэлементная &quot;Азбука дорожного движения&quot; (рекомендовано приобретение магнитов К1009, К1010, К101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Доска магнитно-маркерная комбинированная, панорамная, трехэлементная &quot;Азбука дорожного движения&quot; (рекомендовано приобретение магнитов К1009, К1010, К1011)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B5446">
        <w:rPr>
          <w:rFonts w:ascii="Times New Roman" w:eastAsia="Times New Roman" w:hAnsi="Times New Roman" w:cs="Times New Roman"/>
          <w:caps/>
          <w:sz w:val="24"/>
          <w:szCs w:val="24"/>
        </w:rPr>
        <w:t> АРТИКУЛ: К1003</w:t>
      </w:r>
    </w:p>
    <w:p w:rsidR="003B5446" w:rsidRPr="003B5446" w:rsidRDefault="000728C1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Доска магнитно-маркерная комбинированная, панорамная, трехэлементная "Азбука дорожного движения" (рекомендовано приобретение магнитов К1009, К1010, К1011)</w:t>
        </w:r>
      </w:hyperlink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t>11 900 </w:t>
      </w:r>
      <w:r w:rsidRPr="003B54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18" name="Рисунок 18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15000" cy="3733800"/>
            <wp:effectExtent l="19050" t="0" r="0" b="0"/>
            <wp:docPr id="19" name="Рисунок 19" descr="Доска магнитно-маркерная двухсторонняя &quot;Азбука дорожного движения&quot; на стойках (разборная) (рекомендовано приобретение магнитов К1009, К1010, К101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Доска магнитно-маркерная двухсторонняя &quot;Азбука дорожного движения&quot; на стойках (разборная) (рекомендовано приобретение магнитов К1009, К1010, К1011)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3B5446">
        <w:rPr>
          <w:rFonts w:ascii="Times New Roman" w:eastAsia="Times New Roman" w:hAnsi="Times New Roman" w:cs="Times New Roman"/>
          <w:caps/>
          <w:sz w:val="24"/>
          <w:szCs w:val="24"/>
        </w:rPr>
        <w:t> АРТИКУЛ: К1041</w:t>
      </w:r>
    </w:p>
    <w:p w:rsidR="003B5446" w:rsidRPr="003B5446" w:rsidRDefault="000728C1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Доска магнитно-маркерная двухсторонняя "Азбука дорожного движения" на стойках (разборная) (рекомендовано приобретение магнитов К1009, К1010, К1011)</w:t>
        </w:r>
      </w:hyperlink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t>8 950 </w:t>
      </w:r>
      <w:r w:rsidRPr="003B54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0" name="Рисунок 20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8278586" cy="5781212"/>
            <wp:effectExtent l="0" t="0" r="0" b="0"/>
            <wp:docPr id="21" name="Рисунок 21" descr="Доска магнитно-маркерная &quot;Дорожные правила пешехода&quot; + комплект тематических магнитов КМ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Доска магнитно-маркерная &quot;Дорожные правила пешехода&quot; + комплект тематических магнитов КМ-22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2724" cy="5791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3B5446">
        <w:rPr>
          <w:rFonts w:ascii="Times New Roman" w:eastAsia="Times New Roman" w:hAnsi="Times New Roman" w:cs="Times New Roman"/>
          <w:caps/>
          <w:sz w:val="24"/>
          <w:szCs w:val="24"/>
        </w:rPr>
        <w:t> АРТИКУЛ: К1047</w:t>
      </w:r>
    </w:p>
    <w:p w:rsidR="003B5446" w:rsidRPr="003B5446" w:rsidRDefault="000728C1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Доска магнитно-маркерная "Дорожные правила пешехода" + комплект тематических магнитов КМ-22</w:t>
        </w:r>
      </w:hyperlink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t>4 500 </w:t>
      </w:r>
      <w:r w:rsidRPr="003B54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2" name="Рисунок 22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334000" cy="3810000"/>
            <wp:effectExtent l="19050" t="0" r="0" b="0"/>
            <wp:docPr id="23" name="Рисунок 23" descr="Доска магнитно-маркерная &quot;Безопасный маршрут школьника (дом-школа-дом)&quot; + комплект тематических магнитов КМ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Доска магнитно-маркерная &quot;Безопасный маршрут школьника (дом-школа-дом)&quot; + комплект тематических магнитов КМ-17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3B5446">
        <w:rPr>
          <w:rFonts w:ascii="Times New Roman" w:eastAsia="Times New Roman" w:hAnsi="Times New Roman" w:cs="Times New Roman"/>
          <w:caps/>
          <w:sz w:val="24"/>
          <w:szCs w:val="24"/>
        </w:rPr>
        <w:t> АРТИКУЛ: К1046</w:t>
      </w:r>
    </w:p>
    <w:p w:rsidR="003B5446" w:rsidRPr="003B5446" w:rsidRDefault="000728C1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Доска магнитно-маркерная "Безопасный маршрут школьника (дом-школа-дом)" + комплект тематических магнитов КМ-17</w:t>
        </w:r>
      </w:hyperlink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t>7 200 </w:t>
      </w:r>
      <w:r w:rsidRPr="003B54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4" name="Рисунок 24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15000" cy="3352800"/>
            <wp:effectExtent l="19050" t="0" r="0" b="0"/>
            <wp:docPr id="25" name="Рисунок 25" descr="Доска магнитно-маркерная прилегающей территории &quot;Схема микрорайона&quot; (рекомендовано приобретение магнитов К1009, К1010, К101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Доска магнитно-маркерная прилегающей территории &quot;Схема микрорайона&quot; (рекомендовано приобретение магнитов К1009, К1010, К1011)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3B5446">
        <w:rPr>
          <w:rFonts w:ascii="Times New Roman" w:eastAsia="Times New Roman" w:hAnsi="Times New Roman" w:cs="Times New Roman"/>
          <w:caps/>
          <w:sz w:val="24"/>
          <w:szCs w:val="24"/>
        </w:rPr>
        <w:t> АРТИКУЛ: К1004</w:t>
      </w:r>
    </w:p>
    <w:p w:rsidR="003B5446" w:rsidRPr="003B5446" w:rsidRDefault="000728C1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Доска магнитно-маркерная прилегающей территории "Схема микрорайона" (рекомендовано приобретение магнитов К1009, К1010, К1011)</w:t>
        </w:r>
      </w:hyperlink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t>9 800 </w:t>
      </w:r>
      <w:r w:rsidRPr="003B54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6" name="Рисунок 26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620000" cy="5715000"/>
            <wp:effectExtent l="19050" t="0" r="0" b="0"/>
            <wp:docPr id="27" name="Рисунок 27" descr="Доска магнитно-маркерная, многофункциональная, электрифицированная &quot;Светофоры в дорожных ситуациях&quot; (рекомендовано приобретение магнитов К1009, К1010, К101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Доска магнитно-маркерная, многофункциональная, электрифицированная &quot;Светофоры в дорожных ситуациях&quot; (рекомендовано приобретение магнитов К1009, К1010, К1011)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0728C1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Доска магнитно-маркерная, многофункциональная, электрифицированная "Светофоры в дорожных ситуациях" (рекомендовано приобретение магнитов К1009, К1010, К1011)</w:t>
        </w:r>
      </w:hyperlink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t>15 800 </w:t>
      </w:r>
      <w:r w:rsidRPr="003B54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8" name="Рисунок 28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620000" cy="5715000"/>
            <wp:effectExtent l="19050" t="0" r="0" b="0"/>
            <wp:docPr id="29" name="Рисунок 29" descr="Комплект тематических магнитов &quot;Модели автомобилей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Комплект тематических магнитов &quot;Модели автомобилей&quot;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3B5446">
        <w:rPr>
          <w:rFonts w:ascii="Times New Roman" w:eastAsia="Times New Roman" w:hAnsi="Times New Roman" w:cs="Times New Roman"/>
          <w:caps/>
          <w:sz w:val="24"/>
          <w:szCs w:val="24"/>
        </w:rPr>
        <w:t> АРТИКУЛ: К1009</w:t>
      </w:r>
    </w:p>
    <w:p w:rsidR="003B5446" w:rsidRPr="003B5446" w:rsidRDefault="000728C1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Комплект тематических магнитов "Модели автомобилей"</w:t>
        </w:r>
      </w:hyperlink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t>890 </w:t>
      </w:r>
      <w:r w:rsidRPr="003B54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30" name="Рисунок 30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620000" cy="5715000"/>
            <wp:effectExtent l="19050" t="0" r="0" b="0"/>
            <wp:docPr id="31" name="Рисунок 31" descr="Комплект тематических магнитов &quot;Дорожные знак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омплект тематических магнитов &quot;Дорожные знаки&quot;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3B5446">
        <w:rPr>
          <w:rFonts w:ascii="Times New Roman" w:eastAsia="Times New Roman" w:hAnsi="Times New Roman" w:cs="Times New Roman"/>
          <w:caps/>
          <w:sz w:val="24"/>
          <w:szCs w:val="24"/>
        </w:rPr>
        <w:t> АРТИКУЛ: К1010</w:t>
      </w:r>
    </w:p>
    <w:p w:rsidR="003B5446" w:rsidRPr="003B5446" w:rsidRDefault="000728C1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Комплект тематических магнитов "Дорожные знаки"</w:t>
        </w:r>
      </w:hyperlink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t>880 </w:t>
      </w:r>
      <w:r w:rsidRPr="003B54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32" name="Рисунок 32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620000" cy="5715000"/>
            <wp:effectExtent l="19050" t="0" r="0" b="0"/>
            <wp:docPr id="33" name="Рисунок 33" descr="Комплект тематических магнитов &quot;Дорожное движение и инфраструктур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Комплект тематических магнитов &quot;Дорожное движение и инфраструктура&quot;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3B5446">
        <w:rPr>
          <w:rFonts w:ascii="Times New Roman" w:eastAsia="Times New Roman" w:hAnsi="Times New Roman" w:cs="Times New Roman"/>
          <w:caps/>
          <w:sz w:val="24"/>
          <w:szCs w:val="24"/>
        </w:rPr>
        <w:t> АРТИКУЛ: К1011</w:t>
      </w:r>
    </w:p>
    <w:p w:rsidR="003B5446" w:rsidRPr="003B5446" w:rsidRDefault="000728C1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Комплект тематических магнитов "Дорожное движение и инфраструктура"</w:t>
        </w:r>
      </w:hyperlink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t>891 </w:t>
      </w:r>
      <w:r w:rsidRPr="003B54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34" name="Рисунок 34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286250" cy="5715000"/>
            <wp:effectExtent l="19050" t="0" r="0" b="0"/>
            <wp:docPr id="35" name="Рисунок 35" descr="Электрифицированная модель транспортного светофора с пешеходным светофором (стойка, основани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Электрифицированная модель транспортного светофора с пешеходным светофором (стойка, основание)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3B5446">
        <w:rPr>
          <w:rFonts w:ascii="Times New Roman" w:eastAsia="Times New Roman" w:hAnsi="Times New Roman" w:cs="Times New Roman"/>
          <w:caps/>
          <w:sz w:val="24"/>
          <w:szCs w:val="24"/>
        </w:rPr>
        <w:t> АРТИКУЛ: А3012</w:t>
      </w:r>
    </w:p>
    <w:p w:rsidR="003B5446" w:rsidRPr="003B5446" w:rsidRDefault="000728C1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Электрифицированная модель транспортного светофора с пешеходным светофором (стойка, основание)</w:t>
        </w:r>
      </w:hyperlink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t>по запросу</w:t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620000" cy="6096000"/>
            <wp:effectExtent l="19050" t="0" r="0" b="0"/>
            <wp:docPr id="36" name="Рисунок 36" descr="Модель транспортного светофора с пешеходным переходом (стойка, основание), электрифицированный, со звуковым сигналом для слепых люд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Модель транспортного светофора с пешеходным переходом (стойка, основание), электрифицированный, со звуковым сигналом для слепых людей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0728C1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 xml:space="preserve">Модель транспортного светофора с пешеходным переходом (стойка, основание), </w:t>
        </w:r>
        <w:proofErr w:type="gramStart"/>
        <w:r w:rsidR="003B5446" w:rsidRPr="003B5446">
          <w:rPr>
            <w:rFonts w:ascii="Tahoma" w:eastAsia="Times New Roman" w:hAnsi="Tahoma" w:cs="Tahoma"/>
            <w:color w:val="0CAAEB"/>
            <w:sz w:val="27"/>
          </w:rPr>
          <w:t>электрифицированный</w:t>
        </w:r>
        <w:proofErr w:type="gramEnd"/>
        <w:r w:rsidR="003B5446" w:rsidRPr="003B5446">
          <w:rPr>
            <w:rFonts w:ascii="Tahoma" w:eastAsia="Times New Roman" w:hAnsi="Tahoma" w:cs="Tahoma"/>
            <w:color w:val="0CAAEB"/>
            <w:sz w:val="27"/>
          </w:rPr>
          <w:t>, со звуковым сигналом для слепых людей</w:t>
        </w:r>
      </w:hyperlink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620000" cy="6096000"/>
            <wp:effectExtent l="19050" t="0" r="0" b="0"/>
            <wp:docPr id="37" name="Рисунок 37" descr="Модель транспортного светофора с пешеходным переходом (стойка, основание), электрифицированный, виртуальный учит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Модель транспортного светофора с пешеходным переходом (стойка, основание), электрифицированный, виртуальный учитель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0728C1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Модель транспортного светофора с пешеходным переходом (стойка, основание), электрифицированный, виртуальный учитель</w:t>
        </w:r>
      </w:hyperlink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lastRenderedPageBreak/>
        <w:t>по запросу</w:t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86250" cy="5715000"/>
            <wp:effectExtent l="19050" t="0" r="0" b="0"/>
            <wp:docPr id="38" name="Рисунок 38" descr="Модель транспортного светофора с пешеходным переходом (стойка, основание) и сенсорной панелью с образцами тактильной тротуарной плитки для слепых и слабовидящих пешеходов, электрифицированный, виртуальный учит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Модель транспортного светофора с пешеходным переходом (стойка, основание) и сенсорной панелью с образцами тактильной тротуарной плитки для слепых и слабовидящих пешеходов, электрифицированный, виртуальный учитель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3B5446">
        <w:rPr>
          <w:rFonts w:ascii="Times New Roman" w:eastAsia="Times New Roman" w:hAnsi="Times New Roman" w:cs="Times New Roman"/>
          <w:caps/>
          <w:sz w:val="24"/>
          <w:szCs w:val="24"/>
        </w:rPr>
        <w:t> АРТИКУЛ: А3016</w:t>
      </w:r>
    </w:p>
    <w:p w:rsidR="003B5446" w:rsidRPr="003B5446" w:rsidRDefault="000728C1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Модель транспортного светофора с пешеходным переходом (стойка, основание) и сенсорной панелью с образцами тактильной тротуарной плитки для слепых и слабовидящих пешеходов, электрифицированный, виртуальный учитель</w:t>
        </w:r>
      </w:hyperlink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t>по запросу</w:t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00675" cy="3762375"/>
            <wp:effectExtent l="19050" t="0" r="9525" b="0"/>
            <wp:docPr id="39" name="Рисунок 39" descr="Детский набор &quot;Юному пешеходу&quot; (заказ не менее 30 шт.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Детский набор &quot;Юному пешеходу&quot; (заказ не менее 30 шт.)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3B5446">
        <w:rPr>
          <w:rFonts w:ascii="Times New Roman" w:eastAsia="Times New Roman" w:hAnsi="Times New Roman" w:cs="Times New Roman"/>
          <w:caps/>
          <w:sz w:val="24"/>
          <w:szCs w:val="24"/>
        </w:rPr>
        <w:t> АРТИКУЛ: Д6043</w:t>
      </w:r>
    </w:p>
    <w:p w:rsidR="003B5446" w:rsidRPr="003B5446" w:rsidRDefault="000728C1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Детский набор "Юному пешеходу" (заказ не менее 30 шт.)</w:t>
        </w:r>
      </w:hyperlink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t>840 </w:t>
      </w:r>
      <w:r w:rsidRPr="003B54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40" name="Рисунок 40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15000" cy="4324350"/>
            <wp:effectExtent l="19050" t="0" r="0" b="0"/>
            <wp:docPr id="41" name="Рисунок 41" descr="Обучающий игровой комплекс &quot;Букварь пешеход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Обучающий игровой комплекс &quot;Букварь пешехода&quot;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3B5446">
        <w:rPr>
          <w:rFonts w:ascii="Times New Roman" w:eastAsia="Times New Roman" w:hAnsi="Times New Roman" w:cs="Times New Roman"/>
          <w:caps/>
          <w:sz w:val="24"/>
          <w:szCs w:val="24"/>
        </w:rPr>
        <w:t> АРТИКУЛ: А3005</w:t>
      </w:r>
    </w:p>
    <w:p w:rsidR="003B5446" w:rsidRPr="003B5446" w:rsidRDefault="000728C1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Обучающий игровой комплекс "Букварь пешехода"</w:t>
        </w:r>
      </w:hyperlink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t>8 600 </w:t>
      </w:r>
      <w:r w:rsidRPr="003B54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42" name="Рисунок 42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810000" cy="2857500"/>
            <wp:effectExtent l="19050" t="0" r="0" b="0"/>
            <wp:docPr id="43" name="Рисунок 43" descr="Настольно-напольная игра (магнитно-маркерный макет) &quot;Азбука дорог&quot; + комплект тематических магнитов А3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Настольно-напольная игра (магнитно-маркерный макет) &quot;Азбука дорог&quot; + комплект тематических магнитов А3004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3B5446">
        <w:rPr>
          <w:rFonts w:ascii="Times New Roman" w:eastAsia="Times New Roman" w:hAnsi="Times New Roman" w:cs="Times New Roman"/>
          <w:caps/>
          <w:sz w:val="24"/>
          <w:szCs w:val="24"/>
        </w:rPr>
        <w:t> АРТИКУЛ: А3003</w:t>
      </w:r>
    </w:p>
    <w:p w:rsidR="003B5446" w:rsidRPr="003B5446" w:rsidRDefault="000728C1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Настольно-напольная игра (магнитно-маркерный макет) "Азбука дорог" + комплект тематических магнитов А3004</w:t>
        </w:r>
      </w:hyperlink>
    </w:p>
    <w:p w:rsidR="003B5446" w:rsidRDefault="003B5446" w:rsidP="003B5446">
      <w:pPr>
        <w:spacing w:after="0" w:line="240" w:lineRule="auto"/>
        <w:rPr>
          <w:rFonts w:ascii="Tahoma" w:eastAsia="Times New Roman" w:hAnsi="Tahoma" w:cs="Tahoma"/>
          <w:color w:val="E50003"/>
          <w:sz w:val="42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t>24 600 </w:t>
      </w:r>
      <w:r w:rsidRPr="003B54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44" name="Рисунок 44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16F" w:rsidRPr="003B5446" w:rsidRDefault="006B616F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810000" cy="2857500"/>
            <wp:effectExtent l="19050" t="0" r="0" b="0"/>
            <wp:docPr id="45" name="Рисунок 45" descr="Четырехсторонний перекрест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Четырехсторонний перекресток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3B5446">
        <w:rPr>
          <w:rFonts w:ascii="Times New Roman" w:eastAsia="Times New Roman" w:hAnsi="Times New Roman" w:cs="Times New Roman"/>
          <w:caps/>
          <w:sz w:val="24"/>
          <w:szCs w:val="24"/>
        </w:rPr>
        <w:t> АРТИКУЛ: С2095</w:t>
      </w:r>
    </w:p>
    <w:p w:rsidR="003B5446" w:rsidRPr="003B5446" w:rsidRDefault="000728C1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Четырехсторонний перекресток</w:t>
        </w:r>
      </w:hyperlink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t>7 900 </w:t>
      </w:r>
      <w:r w:rsidRPr="003B54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46" name="Рисунок 46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620000" cy="5715000"/>
            <wp:effectExtent l="19050" t="0" r="0" b="0"/>
            <wp:docPr id="47" name="Рисунок 47" descr="Игровой комплект &quot;Жилет-накидка&quot; с набором тематических карти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Игровой комплект &quot;Жилет-накидка&quot; с набором тематических картинок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3B5446">
        <w:rPr>
          <w:rFonts w:ascii="Times New Roman" w:eastAsia="Times New Roman" w:hAnsi="Times New Roman" w:cs="Times New Roman"/>
          <w:caps/>
          <w:sz w:val="24"/>
          <w:szCs w:val="24"/>
        </w:rPr>
        <w:t> АРТИКУЛ: С2096</w:t>
      </w:r>
    </w:p>
    <w:p w:rsidR="003B5446" w:rsidRPr="003B5446" w:rsidRDefault="000728C1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Игровой комплект "Жилет-накидка" с набором тематических картинок</w:t>
        </w:r>
      </w:hyperlink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t>по запросу</w:t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620000" cy="5400675"/>
            <wp:effectExtent l="19050" t="0" r="0" b="0"/>
            <wp:docPr id="48" name="Рисунок 48" descr="Модель транспортного светофора (три сигнала) с пешеходным переходом (стойка, основание) и магнитными элемент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Модель транспортного светофора (три сигнала) с пешеходным переходом (стойка, основание) и магнитными элементами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4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3B5446">
        <w:rPr>
          <w:rFonts w:ascii="Times New Roman" w:eastAsia="Times New Roman" w:hAnsi="Times New Roman" w:cs="Times New Roman"/>
          <w:caps/>
          <w:sz w:val="24"/>
          <w:szCs w:val="24"/>
        </w:rPr>
        <w:t> АРТИКУЛ: С2097</w:t>
      </w:r>
    </w:p>
    <w:p w:rsidR="003B5446" w:rsidRPr="003B5446" w:rsidRDefault="000728C1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Модель транспортного светофора (три сигнала) с пешеходным переходом (стойка, основание) и магнитными элементами</w:t>
        </w:r>
      </w:hyperlink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t>4 620 </w:t>
      </w:r>
      <w:r w:rsidRPr="003B54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49" name="Рисунок 49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15000" cy="6238875"/>
            <wp:effectExtent l="19050" t="0" r="0" b="0"/>
            <wp:docPr id="50" name="Рисунок 50" descr="Форма инспектора ГИБДД (детский вариан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Форма инспектора ГИБДД (детский вариант)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23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16F" w:rsidRPr="003B5446" w:rsidRDefault="000728C1" w:rsidP="006B6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Форма инспектора ГИБДД (детский вариант)</w:t>
        </w:r>
      </w:hyperlink>
      <w:r w:rsidR="006B616F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6B616F" w:rsidRPr="003B5446">
        <w:rPr>
          <w:rFonts w:ascii="Tahoma" w:eastAsia="Times New Roman" w:hAnsi="Tahoma" w:cs="Tahoma"/>
          <w:color w:val="E50003"/>
          <w:sz w:val="42"/>
          <w:szCs w:val="42"/>
        </w:rPr>
        <w:t>3 400 </w:t>
      </w:r>
      <w:r w:rsidR="006B616F" w:rsidRPr="003B5446">
        <w:rPr>
          <w:rFonts w:ascii="Tahoma" w:eastAsia="Times New Roman" w:hAnsi="Tahoma" w:cs="Tahoma"/>
          <w:color w:val="E50003"/>
          <w:sz w:val="42"/>
        </w:rPr>
        <w:t> </w:t>
      </w:r>
      <w:r w:rsidR="006B616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96" name="Рисунок 51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620000" cy="5715000"/>
            <wp:effectExtent l="19050" t="0" r="0" b="0"/>
            <wp:docPr id="52" name="Рисунок 52" descr="Комплект стоек &quot;Дорожные знаки&quot; №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Комплект стоек &quot;Дорожные знаки&quot; №1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0728C1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Комплект стоек "Дорожные знаки" №1</w:t>
        </w:r>
      </w:hyperlink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t>6 400 </w:t>
      </w:r>
      <w:r w:rsidRPr="003B54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53" name="Рисунок 53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620000" cy="5715000"/>
            <wp:effectExtent l="19050" t="0" r="0" b="0"/>
            <wp:docPr id="54" name="Рисунок 54" descr="Комплект стоек &quot;Дорожные знаки №2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Комплект стоек &quot;Дорожные знаки №2&quot;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3B5446">
        <w:rPr>
          <w:rFonts w:ascii="Times New Roman" w:eastAsia="Times New Roman" w:hAnsi="Times New Roman" w:cs="Times New Roman"/>
          <w:caps/>
          <w:sz w:val="24"/>
          <w:szCs w:val="24"/>
        </w:rPr>
        <w:t> АРТИКУЛ: А3010</w:t>
      </w:r>
    </w:p>
    <w:p w:rsidR="003B5446" w:rsidRPr="003B5446" w:rsidRDefault="000728C1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Комплект стоек "Дорожные знаки №2"</w:t>
        </w:r>
      </w:hyperlink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t>4 900 </w:t>
      </w:r>
      <w:r w:rsidRPr="003B54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55" name="Рисунок 55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620000" cy="5400675"/>
            <wp:effectExtent l="19050" t="0" r="0" b="0"/>
            <wp:docPr id="56" name="Рисунок 56" descr="Стойка ограничительная – 1000 (10 шт.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Стойка ограничительная – 1000 (10 шт.)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4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3B5446">
        <w:rPr>
          <w:rFonts w:ascii="Times New Roman" w:eastAsia="Times New Roman" w:hAnsi="Times New Roman" w:cs="Times New Roman"/>
          <w:caps/>
          <w:sz w:val="24"/>
          <w:szCs w:val="24"/>
        </w:rPr>
        <w:t> АРТИКУЛ: А3006</w:t>
      </w:r>
    </w:p>
    <w:p w:rsidR="003B5446" w:rsidRPr="003B5446" w:rsidRDefault="000728C1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Стойка ограничительная – 1000 (10 шт.)</w:t>
        </w:r>
      </w:hyperlink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t>2 600 </w:t>
      </w:r>
      <w:r w:rsidRPr="003B54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57" name="Рисунок 57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286250" cy="5715000"/>
            <wp:effectExtent l="19050" t="0" r="0" b="0"/>
            <wp:docPr id="58" name="Рисунок 58" descr="Стойка ограничительная – 1300 (10 шт.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Стойка ограничительная – 1300 (10 шт.)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imes New Roman" w:eastAsia="Times New Roman" w:hAnsi="Times New Roman" w:cs="Times New Roman"/>
          <w:sz w:val="24"/>
          <w:szCs w:val="24"/>
        </w:rPr>
        <w:t>32</w:t>
      </w:r>
      <w:r w:rsidRPr="003B5446">
        <w:rPr>
          <w:rFonts w:ascii="Times New Roman" w:eastAsia="Times New Roman" w:hAnsi="Times New Roman" w:cs="Times New Roman"/>
          <w:caps/>
          <w:sz w:val="24"/>
          <w:szCs w:val="24"/>
        </w:rPr>
        <w:t> АРТИКУЛ: А3031</w:t>
      </w:r>
    </w:p>
    <w:p w:rsidR="003B5446" w:rsidRPr="003B5446" w:rsidRDefault="000728C1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Стойка ограничительная – 1300 (10 шт.)</w:t>
        </w:r>
      </w:hyperlink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t>3 500 </w:t>
      </w:r>
      <w:r w:rsidRPr="003B54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59" name="Рисунок 59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15000" cy="3914775"/>
            <wp:effectExtent l="19050" t="0" r="0" b="0"/>
            <wp:docPr id="60" name="Рисунок 60" descr="Стенд-уголок &quot;Уголок безопасности дорожного движения&quot; - универсальный (1-11 классы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Стенд-уголок &quot;Уголок безопасности дорожного движения&quot; - универсальный (1-11 классы)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imes New Roman" w:eastAsia="Times New Roman" w:hAnsi="Times New Roman" w:cs="Times New Roman"/>
          <w:sz w:val="24"/>
          <w:szCs w:val="24"/>
        </w:rPr>
        <w:t>33</w:t>
      </w:r>
      <w:r w:rsidRPr="003B5446">
        <w:rPr>
          <w:rFonts w:ascii="Times New Roman" w:eastAsia="Times New Roman" w:hAnsi="Times New Roman" w:cs="Times New Roman"/>
          <w:caps/>
          <w:sz w:val="24"/>
          <w:szCs w:val="24"/>
        </w:rPr>
        <w:t> АРТИКУЛ: М5004</w:t>
      </w:r>
    </w:p>
    <w:p w:rsidR="003B5446" w:rsidRPr="003B5446" w:rsidRDefault="000728C1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Стенд-уголок "Уголок безопасности дорожного движения" - универсальный (1-11 классы)</w:t>
        </w:r>
      </w:hyperlink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t>4 800 </w:t>
      </w:r>
      <w:r w:rsidRPr="003B54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61" name="Рисунок 61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15000" cy="3914775"/>
            <wp:effectExtent l="19050" t="0" r="0" b="0"/>
            <wp:docPr id="62" name="Рисунок 62" descr="Стенд-уголок &quot;Уголок безопасности дорожного движения&quot; - для начальной школы (1-4 классы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Стенд-уголок &quot;Уголок безопасности дорожного движения&quot; - для начальной школы (1-4 классы)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3B5446">
        <w:rPr>
          <w:rFonts w:ascii="Times New Roman" w:eastAsia="Times New Roman" w:hAnsi="Times New Roman" w:cs="Times New Roman"/>
          <w:caps/>
          <w:sz w:val="24"/>
          <w:szCs w:val="24"/>
        </w:rPr>
        <w:t> АРТИКУЛ: М5013</w:t>
      </w:r>
    </w:p>
    <w:p w:rsidR="003B5446" w:rsidRPr="003B5446" w:rsidRDefault="000728C1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Стенд-уголок "Уголок безопасности дорожного движения" - для начальной школы (1-4 классы)</w:t>
        </w:r>
      </w:hyperlink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t>4 400 </w:t>
      </w:r>
      <w:r w:rsidRPr="003B54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63" name="Рисунок 63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19925" cy="5105400"/>
            <wp:effectExtent l="19050" t="0" r="9525" b="0"/>
            <wp:docPr id="64" name="Рисунок 64" descr="Стенд-уголок &quot;Уголок безопасности дорожного движения&quot; - для средней школы (5-6 классы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Стенд-уголок &quot;Уголок безопасности дорожного движения&quot; - для средней школы (5-6 классы)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510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imes New Roman" w:eastAsia="Times New Roman" w:hAnsi="Times New Roman" w:cs="Times New Roman"/>
          <w:sz w:val="24"/>
          <w:szCs w:val="24"/>
        </w:rPr>
        <w:t>35</w:t>
      </w:r>
      <w:r w:rsidRPr="003B5446">
        <w:rPr>
          <w:rFonts w:ascii="Times New Roman" w:eastAsia="Times New Roman" w:hAnsi="Times New Roman" w:cs="Times New Roman"/>
          <w:caps/>
          <w:sz w:val="24"/>
          <w:szCs w:val="24"/>
        </w:rPr>
        <w:t> АРТИКУЛ: М5010</w:t>
      </w:r>
    </w:p>
    <w:p w:rsidR="003B5446" w:rsidRPr="003B5446" w:rsidRDefault="000728C1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Стенд-уголок "Уголок безопасности дорожного движения" - для средней школы (5-6 классы)</w:t>
        </w:r>
      </w:hyperlink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t>4 400 </w:t>
      </w:r>
      <w:r w:rsidRPr="003B54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65" name="Рисунок 65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15000" cy="3914775"/>
            <wp:effectExtent l="19050" t="0" r="0" b="0"/>
            <wp:docPr id="66" name="Рисунок 66" descr="Стенд-уголок &quot;Уголок безопасности дорожного движения&quot; - для старших классов (7-11 классы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Стенд-уголок &quot;Уголок безопасности дорожного движения&quot; - для старших классов (7-11 классы)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imes New Roman" w:eastAsia="Times New Roman" w:hAnsi="Times New Roman" w:cs="Times New Roman"/>
          <w:sz w:val="24"/>
          <w:szCs w:val="24"/>
        </w:rPr>
        <w:t>36</w:t>
      </w:r>
      <w:r w:rsidRPr="003B5446">
        <w:rPr>
          <w:rFonts w:ascii="Times New Roman" w:eastAsia="Times New Roman" w:hAnsi="Times New Roman" w:cs="Times New Roman"/>
          <w:caps/>
          <w:sz w:val="24"/>
          <w:szCs w:val="24"/>
        </w:rPr>
        <w:t> АРТИКУЛ: М5011</w:t>
      </w:r>
    </w:p>
    <w:p w:rsidR="003B5446" w:rsidRPr="003B5446" w:rsidRDefault="000728C1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Стенд-уголок "Уголок безопасности дорожного движения" - для старших классов (7-11 классы)</w:t>
        </w:r>
      </w:hyperlink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t>4 400 </w:t>
      </w:r>
      <w:r w:rsidRPr="003B54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67" name="Рисунок 67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38750" cy="4191000"/>
            <wp:effectExtent l="19050" t="0" r="0" b="0"/>
            <wp:docPr id="68" name="Рисунок 68" descr="Стенд-уголок безопасности дорожного движения &quot;Безопасный путь в школу&quot; + иллюстрированный материал (сменные карточк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Стенд-уголок безопасности дорожного движения &quot;Безопасный путь в школу&quot; + иллюстрированный материал (сменные карточки)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imes New Roman" w:eastAsia="Times New Roman" w:hAnsi="Times New Roman" w:cs="Times New Roman"/>
          <w:sz w:val="24"/>
          <w:szCs w:val="24"/>
        </w:rPr>
        <w:t>37</w:t>
      </w:r>
      <w:r w:rsidRPr="003B5446">
        <w:rPr>
          <w:rFonts w:ascii="Times New Roman" w:eastAsia="Times New Roman" w:hAnsi="Times New Roman" w:cs="Times New Roman"/>
          <w:caps/>
          <w:sz w:val="24"/>
          <w:szCs w:val="24"/>
        </w:rPr>
        <w:t> АРТИКУЛ: М5008</w:t>
      </w:r>
    </w:p>
    <w:p w:rsidR="003B5446" w:rsidRPr="003B5446" w:rsidRDefault="000728C1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Стенд-уголок безопасности дорожного движения "Безопасный путь в школу" + иллюстрированный материал (сменные карточки)</w:t>
        </w:r>
      </w:hyperlink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t>5 900 </w:t>
      </w:r>
      <w:r w:rsidRPr="003B54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69" name="Рисунок 69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753225" cy="4800600"/>
            <wp:effectExtent l="19050" t="0" r="9525" b="0"/>
            <wp:docPr id="70" name="Рисунок 70" descr="Стенд-уголок &quot;ЮИД шагает классно и, конечно, безопасно!&quot; универсальный (1-11 классы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Стенд-уголок &quot;ЮИД шагает классно и, конечно, безопасно!&quot; универсальный (1-11 классы)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imes New Roman" w:eastAsia="Times New Roman" w:hAnsi="Times New Roman" w:cs="Times New Roman"/>
          <w:sz w:val="24"/>
          <w:szCs w:val="24"/>
        </w:rPr>
        <w:t>38</w:t>
      </w:r>
      <w:r w:rsidRPr="003B5446">
        <w:rPr>
          <w:rFonts w:ascii="Times New Roman" w:eastAsia="Times New Roman" w:hAnsi="Times New Roman" w:cs="Times New Roman"/>
          <w:caps/>
          <w:sz w:val="24"/>
          <w:szCs w:val="24"/>
        </w:rPr>
        <w:t> АРТИКУЛ: М5014</w:t>
      </w:r>
    </w:p>
    <w:p w:rsidR="003B5446" w:rsidRPr="003B5446" w:rsidRDefault="000728C1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Стенд-уголок "ЮИД шагает классно и, конечно, безопасно!" универсальный (1-11 классы)</w:t>
        </w:r>
      </w:hyperlink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t>5 400 </w:t>
      </w:r>
      <w:r w:rsidRPr="003B54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71" name="Рисунок 71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333750" cy="4905375"/>
            <wp:effectExtent l="19050" t="0" r="0" b="0"/>
            <wp:docPr id="72" name="Рисунок 72" descr="Стенды &quot;Твой друг - светофор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Стенды &quot;Твой друг - светофор&quot;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90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imes New Roman" w:eastAsia="Times New Roman" w:hAnsi="Times New Roman" w:cs="Times New Roman"/>
          <w:sz w:val="24"/>
          <w:szCs w:val="24"/>
        </w:rPr>
        <w:t>39</w:t>
      </w:r>
      <w:r w:rsidRPr="003B5446">
        <w:rPr>
          <w:rFonts w:ascii="Times New Roman" w:eastAsia="Times New Roman" w:hAnsi="Times New Roman" w:cs="Times New Roman"/>
          <w:caps/>
          <w:sz w:val="24"/>
          <w:szCs w:val="24"/>
        </w:rPr>
        <w:t> АРТИКУЛ: С2001</w:t>
      </w:r>
    </w:p>
    <w:p w:rsidR="003B5446" w:rsidRPr="003B5446" w:rsidRDefault="000728C1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Стенды "Твой друг - светофор"</w:t>
        </w:r>
      </w:hyperlink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t>4 500 </w:t>
      </w:r>
      <w:r w:rsidRPr="003B54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73" name="Рисунок 73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876675" cy="5715000"/>
            <wp:effectExtent l="19050" t="0" r="9525" b="0"/>
            <wp:docPr id="74" name="Рисунок 74" descr="Стенд &quot;Ребята! Будьте внимательны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Стенд &quot;Ребята! Будьте внимательны&quot;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3B5446">
        <w:rPr>
          <w:rFonts w:ascii="Times New Roman" w:eastAsia="Times New Roman" w:hAnsi="Times New Roman" w:cs="Times New Roman"/>
          <w:caps/>
          <w:sz w:val="24"/>
          <w:szCs w:val="24"/>
        </w:rPr>
        <w:t> АРТИКУЛ: С2002</w:t>
      </w:r>
    </w:p>
    <w:p w:rsidR="003B5446" w:rsidRPr="003B5446" w:rsidRDefault="000728C1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Стенд "Ребята! Будьте внимательны"</w:t>
        </w:r>
      </w:hyperlink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t>1 800 </w:t>
      </w:r>
      <w:r w:rsidRPr="003B54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75" name="Рисунок 75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57500" cy="4200525"/>
            <wp:effectExtent l="19050" t="0" r="0" b="0"/>
            <wp:docPr id="76" name="Рисунок 76" descr="Стенд &quot;Памятка юного пешеход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Стенд &quot;Памятка юного пешехода&quot;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imes New Roman" w:eastAsia="Times New Roman" w:hAnsi="Times New Roman" w:cs="Times New Roman"/>
          <w:sz w:val="24"/>
          <w:szCs w:val="24"/>
        </w:rPr>
        <w:t>41</w:t>
      </w:r>
      <w:r w:rsidRPr="003B5446">
        <w:rPr>
          <w:rFonts w:ascii="Times New Roman" w:eastAsia="Times New Roman" w:hAnsi="Times New Roman" w:cs="Times New Roman"/>
          <w:caps/>
          <w:sz w:val="24"/>
          <w:szCs w:val="24"/>
        </w:rPr>
        <w:t> АРТИКУЛ: С2003</w:t>
      </w:r>
    </w:p>
    <w:p w:rsidR="003B5446" w:rsidRPr="003B5446" w:rsidRDefault="000728C1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Стенд "Памятка юного пешехода"</w:t>
        </w:r>
      </w:hyperlink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t>1 800 </w:t>
      </w:r>
      <w:r w:rsidRPr="003B54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77" name="Рисунок 77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629025" cy="5334000"/>
            <wp:effectExtent l="19050" t="0" r="9525" b="0"/>
            <wp:docPr id="78" name="Рисунок 78" descr="Стенд &quot;Я – пассажир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Стенд &quot;Я – пассажир&quot;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imes New Roman" w:eastAsia="Times New Roman" w:hAnsi="Times New Roman" w:cs="Times New Roman"/>
          <w:sz w:val="24"/>
          <w:szCs w:val="24"/>
        </w:rPr>
        <w:t>42</w:t>
      </w:r>
      <w:r w:rsidRPr="003B5446">
        <w:rPr>
          <w:rFonts w:ascii="Times New Roman" w:eastAsia="Times New Roman" w:hAnsi="Times New Roman" w:cs="Times New Roman"/>
          <w:caps/>
          <w:sz w:val="24"/>
          <w:szCs w:val="24"/>
        </w:rPr>
        <w:t> АРТИКУЛ: С2010</w:t>
      </w:r>
    </w:p>
    <w:p w:rsidR="003B5446" w:rsidRPr="003B5446" w:rsidRDefault="000728C1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Стенд "Я – пассажир"</w:t>
        </w:r>
      </w:hyperlink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t>1 800 </w:t>
      </w:r>
      <w:r w:rsidRPr="003B54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79" name="Рисунок 79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724400" cy="3381375"/>
            <wp:effectExtent l="19050" t="0" r="0" b="0"/>
            <wp:docPr id="80" name="Рисунок 80" descr="Стенды &quot;Обязанности велосипедист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Стенды &quot;Обязанности велосипедиста&quot;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imes New Roman" w:eastAsia="Times New Roman" w:hAnsi="Times New Roman" w:cs="Times New Roman"/>
          <w:sz w:val="24"/>
          <w:szCs w:val="24"/>
        </w:rPr>
        <w:t>43</w:t>
      </w:r>
      <w:r w:rsidRPr="003B5446">
        <w:rPr>
          <w:rFonts w:ascii="Times New Roman" w:eastAsia="Times New Roman" w:hAnsi="Times New Roman" w:cs="Times New Roman"/>
          <w:caps/>
          <w:sz w:val="24"/>
          <w:szCs w:val="24"/>
        </w:rPr>
        <w:t> АРТИКУЛ: С2019</w:t>
      </w:r>
    </w:p>
    <w:p w:rsidR="003B5446" w:rsidRPr="003B5446" w:rsidRDefault="000728C1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Стенды "Обязанности велосипедиста"</w:t>
        </w:r>
      </w:hyperlink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t>3 500 </w:t>
      </w:r>
      <w:r w:rsidRPr="003B54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81" name="Рисунок 81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772025" cy="6505575"/>
            <wp:effectExtent l="19050" t="0" r="9525" b="0"/>
            <wp:docPr id="82" name="Рисунок 82" descr="Стенд &quot;Правила дорожного движения для велосипедистов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Стенд &quot;Правила дорожного движения для велосипедистов&quot;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650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0728C1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Стенд "Правила дорожного движения для велосипедистов"</w:t>
        </w:r>
      </w:hyperlink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t>1 800 </w:t>
      </w:r>
      <w:r w:rsidRPr="003B54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83" name="Рисунок 83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772025" cy="7019925"/>
            <wp:effectExtent l="19050" t="0" r="9525" b="0"/>
            <wp:docPr id="84" name="Рисунок 84" descr="Стенд &quot;Принципиальная схема устройства велосипед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Стенд &quot;Принципиальная схема устройства велосипеда&quot;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701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imes New Roman" w:eastAsia="Times New Roman" w:hAnsi="Times New Roman" w:cs="Times New Roman"/>
          <w:sz w:val="24"/>
          <w:szCs w:val="24"/>
        </w:rPr>
        <w:lastRenderedPageBreak/>
        <w:t>45</w:t>
      </w:r>
      <w:r w:rsidRPr="003B5446">
        <w:rPr>
          <w:rFonts w:ascii="Times New Roman" w:eastAsia="Times New Roman" w:hAnsi="Times New Roman" w:cs="Times New Roman"/>
          <w:caps/>
          <w:sz w:val="24"/>
          <w:szCs w:val="24"/>
        </w:rPr>
        <w:t> АРТИКУЛ: С2127</w:t>
      </w:r>
    </w:p>
    <w:p w:rsidR="003B5446" w:rsidRPr="003B5446" w:rsidRDefault="000728C1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Стенд "Принципиальная схема устройства велосипеда"</w:t>
        </w:r>
      </w:hyperlink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t>1 800 </w:t>
      </w:r>
      <w:r w:rsidRPr="003B54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85" name="Рисунок 85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772025" cy="7019925"/>
            <wp:effectExtent l="19050" t="0" r="9525" b="0"/>
            <wp:docPr id="86" name="Рисунок 86" descr="Стенды &quot;Обязанности пешеход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Стенды &quot;Обязанности пешехода&quot;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701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imes New Roman" w:eastAsia="Times New Roman" w:hAnsi="Times New Roman" w:cs="Times New Roman"/>
          <w:sz w:val="24"/>
          <w:szCs w:val="24"/>
        </w:rPr>
        <w:lastRenderedPageBreak/>
        <w:t>46</w:t>
      </w:r>
      <w:r w:rsidRPr="003B5446">
        <w:rPr>
          <w:rFonts w:ascii="Times New Roman" w:eastAsia="Times New Roman" w:hAnsi="Times New Roman" w:cs="Times New Roman"/>
          <w:caps/>
          <w:sz w:val="24"/>
          <w:szCs w:val="24"/>
        </w:rPr>
        <w:t> АРТИКУЛ: С2020</w:t>
      </w:r>
    </w:p>
    <w:p w:rsidR="003B5446" w:rsidRPr="003B5446" w:rsidRDefault="000728C1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Стенды "Обязанности пешехода"</w:t>
        </w:r>
      </w:hyperlink>
    </w:p>
    <w:p w:rsidR="003B5446" w:rsidRDefault="003B5446" w:rsidP="003B5446">
      <w:pPr>
        <w:spacing w:after="0" w:line="240" w:lineRule="auto"/>
        <w:rPr>
          <w:rFonts w:ascii="Tahoma" w:eastAsia="Times New Roman" w:hAnsi="Tahoma" w:cs="Tahoma"/>
          <w:color w:val="E50003"/>
          <w:sz w:val="42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t>3 500 </w:t>
      </w:r>
      <w:r w:rsidRPr="003B54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87" name="Рисунок 87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16F" w:rsidRPr="003B5446" w:rsidRDefault="006B616F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286250" cy="5715000"/>
            <wp:effectExtent l="19050" t="0" r="0" b="0"/>
            <wp:docPr id="88" name="Рисунок 88" descr="Стенд &quot;Типичные ошибки пешеходов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Стенд &quot;Типичные ошибки пешеходов&quot;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imes New Roman" w:eastAsia="Times New Roman" w:hAnsi="Times New Roman" w:cs="Times New Roman"/>
          <w:sz w:val="24"/>
          <w:szCs w:val="24"/>
        </w:rPr>
        <w:t>47</w:t>
      </w:r>
      <w:r w:rsidRPr="003B5446">
        <w:rPr>
          <w:rFonts w:ascii="Times New Roman" w:eastAsia="Times New Roman" w:hAnsi="Times New Roman" w:cs="Times New Roman"/>
          <w:caps/>
          <w:sz w:val="24"/>
          <w:szCs w:val="24"/>
        </w:rPr>
        <w:t> АРТИКУЛ: С2601</w:t>
      </w:r>
    </w:p>
    <w:p w:rsidR="003B5446" w:rsidRPr="003B5446" w:rsidRDefault="000728C1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Стенд "Типичные ошибки пешеходов"</w:t>
        </w:r>
      </w:hyperlink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t>1 300 </w:t>
      </w:r>
      <w:r w:rsidRPr="003B54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89" name="Рисунок 89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810000" cy="5610225"/>
            <wp:effectExtent l="19050" t="0" r="0" b="0"/>
            <wp:docPr id="90" name="Рисунок 90" descr="Стенды &quot;В стране дорожных знаков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Стенды &quot;В стране дорожных знаков&quot;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61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imes New Roman" w:eastAsia="Times New Roman" w:hAnsi="Times New Roman" w:cs="Times New Roman"/>
          <w:sz w:val="24"/>
          <w:szCs w:val="24"/>
        </w:rPr>
        <w:t>48</w:t>
      </w:r>
      <w:r w:rsidRPr="003B5446">
        <w:rPr>
          <w:rFonts w:ascii="Times New Roman" w:eastAsia="Times New Roman" w:hAnsi="Times New Roman" w:cs="Times New Roman"/>
          <w:caps/>
          <w:sz w:val="24"/>
          <w:szCs w:val="24"/>
        </w:rPr>
        <w:t> АРТИКУЛ: С2066</w:t>
      </w:r>
    </w:p>
    <w:p w:rsidR="003B5446" w:rsidRPr="003B5446" w:rsidRDefault="000728C1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Стенды "В стране дорожных знаков"</w:t>
        </w:r>
      </w:hyperlink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t>9 800 </w:t>
      </w:r>
      <w:r w:rsidRPr="003B54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91" name="Рисунок 91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876675" cy="5715000"/>
            <wp:effectExtent l="19050" t="0" r="9525" b="0"/>
            <wp:docPr id="92" name="Рисунок 92" descr="Стенды &quot;Кажется безопасно, нет - опасно!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Стенды &quot;Кажется безопасно, нет - опасно!&quot;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imes New Roman" w:eastAsia="Times New Roman" w:hAnsi="Times New Roman" w:cs="Times New Roman"/>
          <w:sz w:val="24"/>
          <w:szCs w:val="24"/>
        </w:rPr>
        <w:t>49</w:t>
      </w:r>
      <w:r w:rsidRPr="003B5446">
        <w:rPr>
          <w:rFonts w:ascii="Times New Roman" w:eastAsia="Times New Roman" w:hAnsi="Times New Roman" w:cs="Times New Roman"/>
          <w:caps/>
          <w:sz w:val="24"/>
          <w:szCs w:val="24"/>
        </w:rPr>
        <w:t> АРТИКУЛ: С2069</w:t>
      </w:r>
    </w:p>
    <w:p w:rsidR="003B5446" w:rsidRPr="003B5446" w:rsidRDefault="000728C1" w:rsidP="003B54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Стенды "Кажется безопасно, нет - опасно!"</w:t>
        </w:r>
      </w:hyperlink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t>7 200 </w:t>
      </w:r>
      <w:r w:rsidRPr="003B54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93" name="Рисунок 93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333750" cy="4905375"/>
            <wp:effectExtent l="19050" t="0" r="0" b="0"/>
            <wp:docPr id="94" name="Рисунок 94" descr="Стенды &quot;Правила дорожного движения для школьников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Стенды &quot;Правила дорожного движения для школьников&quot;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90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Pr="003B5446" w:rsidRDefault="003B5446" w:rsidP="003B5446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</w:rPr>
      </w:pPr>
      <w:r w:rsidRPr="003B5446">
        <w:rPr>
          <w:rFonts w:ascii="Tahoma" w:eastAsia="Times New Roman" w:hAnsi="Tahoma" w:cs="Tahoma"/>
          <w:color w:val="333333"/>
          <w:sz w:val="21"/>
        </w:rPr>
        <w:t>50</w:t>
      </w:r>
      <w:r w:rsidRPr="003B5446">
        <w:rPr>
          <w:rFonts w:ascii="Tahoma" w:eastAsia="Times New Roman" w:hAnsi="Tahoma" w:cs="Tahoma"/>
          <w:caps/>
          <w:color w:val="333333"/>
          <w:sz w:val="21"/>
        </w:rPr>
        <w:t> АРТИКУЛ: С2126</w:t>
      </w:r>
    </w:p>
    <w:p w:rsidR="003B5446" w:rsidRPr="003B5446" w:rsidRDefault="000728C1" w:rsidP="003B5446">
      <w:pPr>
        <w:spacing w:after="150" w:line="240" w:lineRule="auto"/>
        <w:rPr>
          <w:rFonts w:ascii="Tahoma" w:eastAsia="Times New Roman" w:hAnsi="Tahoma" w:cs="Tahoma"/>
          <w:color w:val="333333"/>
          <w:sz w:val="21"/>
          <w:szCs w:val="21"/>
        </w:rPr>
      </w:pPr>
      <w:hyperlink r:id="rId106" w:history="1">
        <w:r w:rsidR="003B5446" w:rsidRPr="003B5446">
          <w:rPr>
            <w:rFonts w:ascii="Tahoma" w:eastAsia="Times New Roman" w:hAnsi="Tahoma" w:cs="Tahoma"/>
            <w:color w:val="0CAAEB"/>
            <w:sz w:val="27"/>
          </w:rPr>
          <w:t>Стенды "Правила дорожного движения для школьников"</w:t>
        </w:r>
      </w:hyperlink>
    </w:p>
    <w:p w:rsidR="003B5446" w:rsidRPr="003B5446" w:rsidRDefault="003B5446" w:rsidP="003B5446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</w:rPr>
      </w:pPr>
      <w:r w:rsidRPr="003B5446">
        <w:rPr>
          <w:rFonts w:ascii="Tahoma" w:eastAsia="Times New Roman" w:hAnsi="Tahoma" w:cs="Tahoma"/>
          <w:color w:val="E50003"/>
          <w:sz w:val="42"/>
          <w:szCs w:val="42"/>
        </w:rPr>
        <w:t>7 200 </w:t>
      </w:r>
      <w:r w:rsidRPr="003B54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ahoma" w:eastAsia="Times New Roman" w:hAnsi="Tahoma" w:cs="Tahoma"/>
          <w:noProof/>
          <w:color w:val="333333"/>
          <w:sz w:val="21"/>
          <w:szCs w:val="21"/>
        </w:rPr>
        <w:drawing>
          <wp:inline distT="0" distB="0" distL="0" distR="0">
            <wp:extent cx="304800" cy="304800"/>
            <wp:effectExtent l="0" t="0" r="0" b="0"/>
            <wp:docPr id="95" name="Рисунок 95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446" w:rsidRDefault="003B5446" w:rsidP="003B5446">
      <w:pPr>
        <w:spacing w:line="240" w:lineRule="auto"/>
        <w:rPr>
          <w:rFonts w:ascii="Tahoma" w:eastAsia="Times New Roman" w:hAnsi="Tahoma" w:cs="Tahoma"/>
          <w:color w:val="333333"/>
          <w:sz w:val="21"/>
          <w:szCs w:val="21"/>
        </w:rPr>
      </w:pPr>
    </w:p>
    <w:p w:rsidR="002C0CC4" w:rsidRDefault="002C0CC4" w:rsidP="003B5446">
      <w:pPr>
        <w:spacing w:line="240" w:lineRule="auto"/>
        <w:rPr>
          <w:rFonts w:ascii="Tahoma" w:eastAsia="Times New Roman" w:hAnsi="Tahoma" w:cs="Tahoma"/>
          <w:color w:val="333333"/>
          <w:sz w:val="21"/>
          <w:szCs w:val="21"/>
        </w:rPr>
      </w:pPr>
    </w:p>
    <w:p w:rsidR="002C0CC4" w:rsidRDefault="002C0CC4" w:rsidP="003B5446">
      <w:pPr>
        <w:spacing w:line="240" w:lineRule="auto"/>
        <w:rPr>
          <w:rFonts w:ascii="Tahoma" w:eastAsia="Times New Roman" w:hAnsi="Tahoma" w:cs="Tahoma"/>
          <w:color w:val="333333"/>
          <w:sz w:val="21"/>
          <w:szCs w:val="21"/>
        </w:rPr>
      </w:pP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619500" cy="5324475"/>
            <wp:effectExtent l="19050" t="0" r="0" b="0"/>
            <wp:docPr id="191" name="Рисунок 191" descr="Стенд &quot;Виды транспортных средств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Стенд &quot;Виды транспортных средств&quot;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532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51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С2128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Стенд "Виды транспортных средств"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1 800 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192" name="Рисунок 192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362450" cy="5715000"/>
            <wp:effectExtent l="19050" t="0" r="0" b="0"/>
            <wp:docPr id="193" name="Рисунок 193" descr="Стенды &quot;Дорожные знаки № 1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Стенды &quot;Дорожные знаки № 1&quot;"/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52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С2005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Стенды "Дорожные знаки № 1"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4 900 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194" name="Рисунок 194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362450" cy="5715000"/>
            <wp:effectExtent l="19050" t="0" r="0" b="0"/>
            <wp:docPr id="195" name="Рисунок 195" descr="Стенды &quot;Дорожные знаки № 4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Стенды &quot;Дорожные знаки № 4&quot;"/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53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С2068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Стенды "Дорожные знаки № 4"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6 700 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196" name="Рисунок 196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286250" cy="5715000"/>
            <wp:effectExtent l="19050" t="0" r="0" b="0"/>
            <wp:docPr id="197" name="Рисунок 197" descr="Стенд &quot;Дорожные знаки (изменения в ПДД)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Стенд &quot;Дорожные знаки (изменения в ПДД)&quot;"/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54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С2094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Стенд "Дорожные знаки (изменения в ПДД)"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1 300 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198" name="Рисунок 198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324350" cy="5715000"/>
            <wp:effectExtent l="19050" t="0" r="0" b="0"/>
            <wp:docPr id="199" name="Рисунок 199" descr="Стенды &quot;Первая помощь при ДТП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Стенды &quot;Первая помощь при ДТП&quot;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55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С2009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Стенды "Первая помощь при ДТП"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3 900 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00" name="Рисунок 200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620000" cy="5715000"/>
            <wp:effectExtent l="19050" t="0" r="0" b="0"/>
            <wp:docPr id="201" name="Рисунок 201" descr="Стенд &quot;Аптечка первой помощи (автомобильная)&quot; (образцы под оргстеклом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Стенд &quot;Аптечка первой помощи (автомобильная)&quot; (образцы под оргстеклом)"/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56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С2064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Стенд "Аптечка первой помощи (автомобильная)" (образцы под оргстеклом)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1 880 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02" name="Рисунок 202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086100" cy="5238750"/>
            <wp:effectExtent l="19050" t="0" r="0" b="0"/>
            <wp:docPr id="203" name="Рисунок 203" descr="Учебный фильм &quot;Улица полна неожиданностей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Учебный фильм &quot;Улица полна неожиданностей&quot;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523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57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Д6014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Учебный фильм "Улица полна неожиданностей"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590 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04" name="Рисунок 204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495675" cy="4495800"/>
            <wp:effectExtent l="19050" t="0" r="9525" b="0"/>
            <wp:docPr id="205" name="Рисунок 205" descr="Настольно-маркерная игра-конструктор &quot;Мама, папа, я: дорога и семья!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Настольно-маркерная игра-конструктор &quot;Мама, папа, я: дорога и семья!&quot;"/>
                    <pic:cNvPicPr>
                      <a:picLocks noChangeAspect="1" noChangeArrowheads="1"/>
                    </pic:cNvPicPr>
                  </pic:nvPicPr>
                  <pic:blipFill>
                    <a:blip r:embed="rId1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58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Н4055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Настольно-маркерная игра-конструктор "Мама, папа, я: дорога и семья!"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165 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06" name="Рисунок 206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15000" cy="4572000"/>
            <wp:effectExtent l="19050" t="0" r="0" b="0"/>
            <wp:docPr id="207" name="Рисунок 207" descr="Настольная игра &quot;За рулем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Настольная игра &quot;За рулем&quot;"/>
                    <pic:cNvPicPr>
                      <a:picLocks noChangeAspect="1" noChangeArrowheads="1"/>
                    </pic:cNvPicPr>
                  </pic:nvPicPr>
                  <pic:blipFill>
                    <a:blip r:embed="rId1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59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Н4001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Настольная игра "За рулем"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930 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08" name="Рисунок 208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15000" cy="4267200"/>
            <wp:effectExtent l="19050" t="0" r="0" b="0"/>
            <wp:docPr id="209" name="Рисунок 209" descr="Настольная игра &quot;Автомобильный завод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Настольная игра &quot;Автомобильный завод&quot;"/>
                    <pic:cNvPicPr>
                      <a:picLocks noChangeAspect="1" noChangeArrowheads="1"/>
                    </pic:cNvPicPr>
                  </pic:nvPicPr>
                  <pic:blipFill>
                    <a:blip r:embed="rId1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60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Н4044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Настольная игра "Автомобильный завод"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442 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10" name="Рисунок 210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15000" cy="3781425"/>
            <wp:effectExtent l="19050" t="0" r="0" b="0"/>
            <wp:docPr id="211" name="Рисунок 211" descr="Настольная игра &quot;Большие гонк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Настольная игра &quot;Большие гонки&quot;"/>
                    <pic:cNvPicPr>
                      <a:picLocks noChangeAspect="1" noChangeArrowheads="1"/>
                    </pic:cNvPicPr>
                  </pic:nvPicPr>
                  <pic:blipFill>
                    <a:blip r:embed="rId1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61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Н4047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Настольная игра "Большие гонки"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760 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12" name="Рисунок 212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15000" cy="4648200"/>
            <wp:effectExtent l="19050" t="0" r="0" b="0"/>
            <wp:docPr id="213" name="Рисунок 213" descr="Настольная игра &quot;Улиц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Настольная игра &quot;Улица&quot;"/>
                    <pic:cNvPicPr>
                      <a:picLocks noChangeAspect="1" noChangeArrowheads="1"/>
                    </pic:cNvPicPr>
                  </pic:nvPicPr>
                  <pic:blipFill>
                    <a:blip r:embed="rId1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62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Н4053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Настольная игра "Улица"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442 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14" name="Рисунок 214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15000" cy="3609975"/>
            <wp:effectExtent l="19050" t="0" r="0" b="0"/>
            <wp:docPr id="215" name="Рисунок 215" descr="Настольно-печатная игра &quot;Я – водитель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Настольно-печатная игра &quot;Я – водитель&quot;"/>
                    <pic:cNvPicPr>
                      <a:picLocks noChangeAspect="1" noChangeArrowheads="1"/>
                    </pic:cNvPicPr>
                  </pic:nvPicPr>
                  <pic:blipFill>
                    <a:blip r:embed="rId1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63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Н4034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Настольно-печатная игра "Я – водитель"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760 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16" name="Рисунок 216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010150" cy="3705225"/>
            <wp:effectExtent l="19050" t="0" r="0" b="0"/>
            <wp:docPr id="217" name="Рисунок 217" descr="Настольно-печатная игра &quot;Мы спешим в школу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Настольно-печатная игра &quot;Мы спешим в школу&quot;"/>
                    <pic:cNvPicPr>
                      <a:picLocks noChangeAspect="1" noChangeArrowheads="1"/>
                    </pic:cNvPicPr>
                  </pic:nvPicPr>
                  <pic:blipFill>
                    <a:blip r:embed="rId1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64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Н4002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Настольно-печатная игра "Мы спешим в школу"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442 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18" name="Рисунок 218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943475" cy="3857625"/>
            <wp:effectExtent l="19050" t="0" r="9525" b="0"/>
            <wp:docPr id="219" name="Рисунок 219" descr="Настольно-печатная игра &quot;Дорог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Настольно-печатная игра &quot;Дорога&quot;"/>
                    <pic:cNvPicPr>
                      <a:picLocks noChangeAspect="1" noChangeArrowheads="1"/>
                    </pic:cNvPicPr>
                  </pic:nvPicPr>
                  <pic:blipFill>
                    <a:blip r:embed="rId1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65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Н4003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Настольно-печатная игра "Дорога"</w:t>
        </w:r>
      </w:hyperlink>
    </w:p>
    <w:p w:rsidR="009D5D5A" w:rsidRDefault="009D5D5A" w:rsidP="009D5D5A">
      <w:pPr>
        <w:spacing w:after="0" w:line="240" w:lineRule="auto"/>
        <w:rPr>
          <w:rFonts w:ascii="Tahoma" w:eastAsia="Times New Roman" w:hAnsi="Tahoma" w:cs="Tahoma"/>
          <w:color w:val="E50003"/>
          <w:sz w:val="42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187 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20" name="Рисунок 220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Default="009D5D5A" w:rsidP="009D5D5A">
      <w:pPr>
        <w:spacing w:after="0" w:line="240" w:lineRule="auto"/>
        <w:rPr>
          <w:rFonts w:ascii="Tahoma" w:eastAsia="Times New Roman" w:hAnsi="Tahoma" w:cs="Tahoma"/>
          <w:color w:val="E50003"/>
          <w:sz w:val="42"/>
        </w:rPr>
      </w:pP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286000" cy="1714500"/>
            <wp:effectExtent l="19050" t="0" r="0" b="0"/>
            <wp:docPr id="221" name="Рисунок 221" descr="Настольно-печатная игра &quot;Умный шнуро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Настольно-печатная игра &quot;Умный шнурок&quot;"/>
                    <pic:cNvPicPr>
                      <a:picLocks noChangeAspect="1" noChangeArrowheads="1"/>
                    </pic:cNvPicPr>
                  </pic:nvPicPr>
                  <pic:blipFill>
                    <a:blip r:embed="rId1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66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Н4006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Настольно-печатная игра "Умный шнурок"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365 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22" name="Рисунок 222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15000" cy="4591050"/>
            <wp:effectExtent l="19050" t="0" r="0" b="0"/>
            <wp:docPr id="223" name="Рисунок 223" descr="Настольно-печатная игра &quot;Светофор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Настольно-печатная игра &quot;Светофор&quot;"/>
                    <pic:cNvPicPr>
                      <a:picLocks noChangeAspect="1" noChangeArrowheads="1"/>
                    </pic:cNvPicPr>
                  </pic:nvPicPr>
                  <pic:blipFill>
                    <a:blip r:embed="rId1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67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Н4012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Настольно-печатная игра "Светофор"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584 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24" name="Рисунок 224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15000" cy="3933825"/>
            <wp:effectExtent l="19050" t="0" r="0" b="0"/>
            <wp:docPr id="225" name="Рисунок 225" descr="Настольно-печатная игра &quot;Дорожные знак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Настольно-печатная игра &quot;Дорожные знаки&quot;"/>
                    <pic:cNvPicPr>
                      <a:picLocks noChangeAspect="1" noChangeArrowheads="1"/>
                    </pic:cNvPicPr>
                  </pic:nvPicPr>
                  <pic:blipFill>
                    <a:blip r:embed="rId1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68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Н4008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Настольно-печатная игра "Дорожные знаки"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187 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26" name="Рисунок 226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15000" cy="3971925"/>
            <wp:effectExtent l="19050" t="0" r="0" b="0"/>
            <wp:docPr id="227" name="Рисунок 227" descr="Настольно-печатная игра &quot;Час пи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Настольно-печатная игра &quot;Час пик&quot;"/>
                    <pic:cNvPicPr>
                      <a:picLocks noChangeAspect="1" noChangeArrowheads="1"/>
                    </pic:cNvPicPr>
                  </pic:nvPicPr>
                  <pic:blipFill>
                    <a:blip r:embed="rId1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Н4010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Настольно-печатная игра "Час пик"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155 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28" name="Рисунок 228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257550" cy="4333875"/>
            <wp:effectExtent l="19050" t="0" r="0" b="0"/>
            <wp:docPr id="229" name="Рисунок 229" descr="Настольная обучающая игра по ПДД &quot;Большая прогул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Настольная обучающая игра по ПДД &quot;Большая прогулка&quot;"/>
                    <pic:cNvPicPr>
                      <a:picLocks noChangeAspect="1" noChangeArrowheads="1"/>
                    </pic:cNvPicPr>
                  </pic:nvPicPr>
                  <pic:blipFill>
                    <a:blip r:embed="rId1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70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Н4027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Настольная обучающая игра по ПДД "Большая прогулка"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205 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30" name="Рисунок 230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790950" cy="4572000"/>
            <wp:effectExtent l="19050" t="0" r="0" b="0"/>
            <wp:docPr id="231" name="Рисунок 231" descr="Обучающая детская игра-лото &quot;Водитель и пассажир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Обучающая детская игра-лото &quot;Водитель и пассажир&quot;"/>
                    <pic:cNvPicPr>
                      <a:picLocks noChangeAspect="1" noChangeArrowheads="1"/>
                    </pic:cNvPicPr>
                  </pic:nvPicPr>
                  <pic:blipFill>
                    <a:blip r:embed="rId1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71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Н4059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Обучающая детская игра-лото "Водитель и пассажир"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260 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32" name="Рисунок 232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609975" cy="4371975"/>
            <wp:effectExtent l="19050" t="0" r="9525" b="0"/>
            <wp:docPr id="233" name="Рисунок 233" descr="Обучающая детская игра-лото &quot;Юный пешеход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Обучающая детская игра-лото &quot;Юный пешеход&quot;"/>
                    <pic:cNvPicPr>
                      <a:picLocks noChangeAspect="1" noChangeArrowheads="1"/>
                    </pic:cNvPicPr>
                  </pic:nvPicPr>
                  <pic:blipFill>
                    <a:blip r:embed="rId1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72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Н4060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Обучающая детская игра-лото "Юный пешеход"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260 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34" name="Рисунок 234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15000" cy="3952875"/>
            <wp:effectExtent l="19050" t="0" r="0" b="0"/>
            <wp:docPr id="235" name="Рисунок 235" descr="Обучающая детская игра-лото &quot;Знаки дорожного движения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Обучающая детская игра-лото &quot;Знаки дорожного движения&quot;"/>
                    <pic:cNvPicPr>
                      <a:picLocks noChangeAspect="1" noChangeArrowheads="1"/>
                    </pic:cNvPicPr>
                  </pic:nvPicPr>
                  <pic:blipFill>
                    <a:blip r:embed="rId1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73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Н4061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Обучающая детская игра-лото "Знаки дорожного движения"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260 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36" name="Рисунок 236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790950" cy="4667250"/>
            <wp:effectExtent l="19050" t="0" r="0" b="0"/>
            <wp:docPr id="237" name="Рисунок 237" descr="Обучающая детская игра-лото &quot;Дети и дорог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Обучающая детская игра-лото &quot;Дети и дорога&quot;"/>
                    <pic:cNvPicPr>
                      <a:picLocks noChangeAspect="1" noChangeArrowheads="1"/>
                    </pic:cNvPicPr>
                  </pic:nvPicPr>
                  <pic:blipFill>
                    <a:blip r:embed="rId1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74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Н4062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Обучающая детская игра-лото "Дети и дорога"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260 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38" name="Рисунок 238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914775" cy="4914900"/>
            <wp:effectExtent l="19050" t="0" r="9525" b="0"/>
            <wp:docPr id="239" name="Рисунок 239" descr="Обучающая детская игра-лото &quot;Осторожность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Обучающая детская игра-лото &quot;Осторожность&quot;"/>
                    <pic:cNvPicPr>
                      <a:picLocks noChangeAspect="1" noChangeArrowheads="1"/>
                    </pic:cNvPicPr>
                  </pic:nvPicPr>
                  <pic:blipFill>
                    <a:blip r:embed="rId1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75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Н4063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Обучающая детская игра-лото "Осторожность"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260 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40" name="Рисунок 240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15000" cy="3914775"/>
            <wp:effectExtent l="19050" t="0" r="0" b="0"/>
            <wp:docPr id="241" name="Рисунок 241" descr="Развивающая игра &quot;Азбука безопасност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Развивающая игра &quot;Азбука безопасности&quot;"/>
                    <pic:cNvPicPr>
                      <a:picLocks noChangeAspect="1" noChangeArrowheads="1"/>
                    </pic:cNvPicPr>
                  </pic:nvPicPr>
                  <pic:blipFill>
                    <a:blip r:embed="rId1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76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Н4043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Развивающая игра "Азбука безопасности"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205 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42" name="Рисунок 242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15000" cy="3990975"/>
            <wp:effectExtent l="19050" t="0" r="0" b="0"/>
            <wp:docPr id="243" name="Рисунок 243" descr="Развивающая игра &quot;Азбука безопасности на прогулке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Развивающая игра &quot;Азбука безопасности на прогулке&quot;"/>
                    <pic:cNvPicPr>
                      <a:picLocks noChangeAspect="1" noChangeArrowheads="1"/>
                    </pic:cNvPicPr>
                  </pic:nvPicPr>
                  <pic:blipFill>
                    <a:blip r:embed="rId1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77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Н4054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Развивающая игра "Азбука безопасности на прогулке"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187 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44" name="Рисунок 244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295775" cy="5924550"/>
            <wp:effectExtent l="19050" t="0" r="9525" b="0"/>
            <wp:docPr id="245" name="Рисунок 245" descr="Развивающая игра &quot;Законы улиц и дорог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Развивающая игра &quot;Законы улиц и дорог&quot;"/>
                    <pic:cNvPicPr>
                      <a:picLocks noChangeAspect="1" noChangeArrowheads="1"/>
                    </pic:cNvPicPr>
                  </pic:nvPicPr>
                  <pic:blipFill>
                    <a:blip r:embed="rId1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592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78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Н4009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Развивающая игра "Законы улиц и дорог"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lastRenderedPageBreak/>
        <w:t>187 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46" name="Рисунок 246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67275" cy="5114925"/>
            <wp:effectExtent l="19050" t="0" r="9525" b="0"/>
            <wp:docPr id="247" name="Рисунок 247" descr="Игра в дорогу &quot;Транспор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Игра в дорогу &quot;Транспорт&quot;"/>
                    <pic:cNvPicPr>
                      <a:picLocks noChangeAspect="1" noChangeArrowheads="1"/>
                    </pic:cNvPicPr>
                  </pic:nvPicPr>
                  <pic:blipFill>
                    <a:blip r:embed="rId1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511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79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Н4048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Игра в дорогу "Транспорт"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155 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48" name="Рисунок 248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15000" cy="4314825"/>
            <wp:effectExtent l="19050" t="0" r="0" b="0"/>
            <wp:docPr id="249" name="Рисунок 249" descr="Игра &quot;Викторина ПДД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Игра &quot;Викторина ПДД&quot;"/>
                    <pic:cNvPicPr>
                      <a:picLocks noChangeAspect="1" noChangeArrowheads="1"/>
                    </pic:cNvPicPr>
                  </pic:nvPicPr>
                  <pic:blipFill>
                    <a:blip r:embed="rId1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80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Н4049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Игра "Викторина ПДД"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442 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50" name="Рисунок 250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15000" cy="2619375"/>
            <wp:effectExtent l="19050" t="0" r="0" b="0"/>
            <wp:docPr id="251" name="Рисунок 251" descr="Домино &quot;Транспор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Домино &quot;Транспорт&quot;"/>
                    <pic:cNvPicPr>
                      <a:picLocks noChangeAspect="1" noChangeArrowheads="1"/>
                    </pic:cNvPicPr>
                  </pic:nvPicPr>
                  <pic:blipFill>
                    <a:blip r:embed="rId1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81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Н4032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Домино "Транспорт"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187 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52" name="Рисунок 252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15000" cy="4286250"/>
            <wp:effectExtent l="19050" t="0" r="0" b="0"/>
            <wp:docPr id="253" name="Рисунок 253" descr="Домино &quot;Техни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 descr="Домино &quot;Техника&quot;"/>
                    <pic:cNvPicPr>
                      <a:picLocks noChangeAspect="1" noChangeArrowheads="1"/>
                    </pic:cNvPicPr>
                  </pic:nvPicPr>
                  <pic:blipFill>
                    <a:blip r:embed="rId1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82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Н4056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Домино "Техника"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187 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54" name="Рисунок 254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15000" cy="4286250"/>
            <wp:effectExtent l="19050" t="0" r="0" b="0"/>
            <wp:docPr id="255" name="Рисунок 255" descr="Домино &quot;Едем, плывем, летим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 descr="Домино &quot;Едем, плывем, летим&quot;"/>
                    <pic:cNvPicPr>
                      <a:picLocks noChangeAspect="1" noChangeArrowheads="1"/>
                    </pic:cNvPicPr>
                  </pic:nvPicPr>
                  <pic:blipFill>
                    <a:blip r:embed="rId1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83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Н4057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Домино "Едем, плывем, летим"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442 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56" name="Рисунок 256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810000" cy="2857500"/>
            <wp:effectExtent l="19050" t="0" r="0" b="0"/>
            <wp:docPr id="257" name="Рисунок 257" descr="Детское домино &quot;Дорог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 descr="Детское домино &quot;Дорога&quot;"/>
                    <pic:cNvPicPr>
                      <a:picLocks noChangeAspect="1" noChangeArrowheads="1"/>
                    </pic:cNvPicPr>
                  </pic:nvPicPr>
                  <pic:blipFill>
                    <a:blip r:embed="rId1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84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Н4029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Детское домино "Дорога"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155 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58" name="Рисунок 258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543550" cy="4629150"/>
            <wp:effectExtent l="19050" t="0" r="0" b="0"/>
            <wp:docPr id="259" name="Рисунок 259" descr="Конструктор &quot;Веселый городо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Конструктор &quot;Веселый городок&quot;"/>
                    <pic:cNvPicPr>
                      <a:picLocks noChangeAspect="1" noChangeArrowheads="1"/>
                    </pic:cNvPicPr>
                  </pic:nvPicPr>
                  <pic:blipFill>
                    <a:blip r:embed="rId1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85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Н4019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Конструктор "Веселый городок"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584 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60" name="Рисунок 260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714875" cy="4295775"/>
            <wp:effectExtent l="19050" t="0" r="9525" b="0"/>
            <wp:docPr id="261" name="Рисунок 261" descr="Конструктор &quot;Транспор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 descr="Конструктор &quot;Транспорт&quot;"/>
                    <pic:cNvPicPr>
                      <a:picLocks noChangeAspect="1" noChangeArrowheads="1"/>
                    </pic:cNvPicPr>
                  </pic:nvPicPr>
                  <pic:blipFill>
                    <a:blip r:embed="rId1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86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Н4020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Конструктор "Транспорт"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584 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62" name="Рисунок 262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019675" cy="4048125"/>
            <wp:effectExtent l="19050" t="0" r="9525" b="0"/>
            <wp:docPr id="263" name="Рисунок 263" descr="Набор кубиков &quot;Мы едем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 descr="Набор кубиков &quot;Мы едем&quot;"/>
                    <pic:cNvPicPr>
                      <a:picLocks noChangeAspect="1" noChangeArrowheads="1"/>
                    </pic:cNvPicPr>
                  </pic:nvPicPr>
                  <pic:blipFill>
                    <a:blip r:embed="rId1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87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Н4021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Набор кубиков "Мы едем"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187 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64" name="Рисунок 264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620000" cy="5715000"/>
            <wp:effectExtent l="19050" t="0" r="0" b="0"/>
            <wp:docPr id="265" name="Рисунок 265" descr="Набор кубиков &quot;Виды транспорт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 descr="Набор кубиков &quot;Виды транспорта&quot;"/>
                    <pic:cNvPicPr>
                      <a:picLocks noChangeAspect="1" noChangeArrowheads="1"/>
                    </pic:cNvPicPr>
                  </pic:nvPicPr>
                  <pic:blipFill>
                    <a:blip r:embed="rId1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88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Н4030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Набор кубиков "Виды транспорта"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187 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66" name="Рисунок 266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620000" cy="5715000"/>
            <wp:effectExtent l="19050" t="0" r="0" b="0"/>
            <wp:docPr id="267" name="Рисунок 267" descr="Набор кубиков &quot;Транспор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Набор кубиков &quot;Транспорт&quot;"/>
                    <pic:cNvPicPr>
                      <a:picLocks noChangeAspect="1" noChangeArrowheads="1"/>
                    </pic:cNvPicPr>
                  </pic:nvPicPr>
                  <pic:blipFill>
                    <a:blip r:embed="rId1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89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Н4058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Набор кубиков "Транспорт"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155 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68" name="Рисунок 268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620000" cy="5715000"/>
            <wp:effectExtent l="19050" t="0" r="0" b="0"/>
            <wp:docPr id="269" name="Рисунок 269" descr="Комплект дорожных знаков &quot;О чем говорят дорожные знак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 descr="Комплект дорожных знаков &quot;О чем говорят дорожные знаки&quot;"/>
                    <pic:cNvPicPr>
                      <a:picLocks noChangeAspect="1" noChangeArrowheads="1"/>
                    </pic:cNvPicPr>
                  </pic:nvPicPr>
                  <pic:blipFill>
                    <a:blip r:embed="rId1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90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Н4024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Комплект дорожных знаков "О чем говорят дорожные знаки"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335 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70" name="Рисунок 270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019425" cy="4324350"/>
            <wp:effectExtent l="19050" t="0" r="9525" b="0"/>
            <wp:docPr id="271" name="Рисунок 271" descr="Набор плакатов &quot;Дорожная азбу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Набор плакатов &quot;Дорожная азбука&quot;"/>
                    <pic:cNvPicPr>
                      <a:picLocks noChangeAspect="1" noChangeArrowheads="1"/>
                    </pic:cNvPicPr>
                  </pic:nvPicPr>
                  <pic:blipFill>
                    <a:blip r:embed="rId1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91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Н4039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Набор плакатов "Дорожная азбука"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180 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72" name="Рисунок 272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019425" cy="4324350"/>
            <wp:effectExtent l="19050" t="0" r="9525" b="0"/>
            <wp:docPr id="273" name="Рисунок 273" descr="Набор плакатов &quot;Дорога на зеленый све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Набор плакатов &quot;Дорога на зеленый свет&quot;"/>
                    <pic:cNvPicPr>
                      <a:picLocks noChangeAspect="1" noChangeArrowheads="1"/>
                    </pic:cNvPicPr>
                  </pic:nvPicPr>
                  <pic:blipFill>
                    <a:blip r:embed="rId1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92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Н4040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Набор плакатов "Дорога на зеленый свет"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180 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74" name="Рисунок 274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019425" cy="4324350"/>
            <wp:effectExtent l="19050" t="0" r="9525" b="0"/>
            <wp:docPr id="275" name="Рисунок 275" descr="Набор плакатов &quot;Азбука юного пешеход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Набор плакатов &quot;Азбука юного пешехода&quot;"/>
                    <pic:cNvPicPr>
                      <a:picLocks noChangeAspect="1" noChangeArrowheads="1"/>
                    </pic:cNvPicPr>
                  </pic:nvPicPr>
                  <pic:blipFill>
                    <a:blip r:embed="rId1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93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Н4041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Набор плакатов "Азбука юного пешехода"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180 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76" name="Рисунок 276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952750" cy="4324350"/>
            <wp:effectExtent l="19050" t="0" r="0" b="0"/>
            <wp:docPr id="277" name="Рисунок 277" descr="Пособие &quot;Помощник юного велосипедист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Пособие &quot;Помощник юного велосипедиста&quot;"/>
                    <pic:cNvPicPr>
                      <a:picLocks noChangeAspect="1" noChangeArrowheads="1"/>
                    </pic:cNvPicPr>
                  </pic:nvPicPr>
                  <pic:blipFill>
                    <a:blip r:embed="rId1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94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Н4042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Пособие "Помощник юного велосипедиста"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180 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78" name="Рисунок 278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810000" cy="2552700"/>
            <wp:effectExtent l="19050" t="0" r="0" b="0"/>
            <wp:docPr id="279" name="Рисунок 279" descr="Блокнот &quot;Памятка юного пешеход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Блокнот &quot;Памятка юного пешехода&quot;"/>
                    <pic:cNvPicPr>
                      <a:picLocks noChangeAspect="1" noChangeArrowheads="1"/>
                    </pic:cNvPicPr>
                  </pic:nvPicPr>
                  <pic:blipFill>
                    <a:blip r:embed="rId1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95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Н4025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Блокнот "Памятка юного пешехода"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10 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80" name="Рисунок 280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15000" cy="3810000"/>
            <wp:effectExtent l="19050" t="0" r="0" b="0"/>
            <wp:docPr id="281" name="Рисунок 281" descr="Удостоверение пешех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Удостоверение пешехода"/>
                    <pic:cNvPicPr>
                      <a:picLocks noChangeAspect="1" noChangeArrowheads="1"/>
                    </pic:cNvPicPr>
                  </pic:nvPicPr>
                  <pic:blipFill>
                    <a:blip r:embed="rId1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96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Д6045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Удостоверение пешехода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6 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82" name="Рисунок 282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905000" cy="2733675"/>
            <wp:effectExtent l="19050" t="0" r="0" b="0"/>
            <wp:docPr id="283" name="Рисунок 283" descr="Пособие &quot;Азбука пешехода&quot; для 1 клас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Пособие &quot;Азбука пешехода&quot; для 1 класса"/>
                    <pic:cNvPicPr>
                      <a:picLocks noChangeAspect="1" noChangeArrowheads="1"/>
                    </pic:cNvPicPr>
                  </pic:nvPicPr>
                  <pic:blipFill>
                    <a:blip r:embed="rId1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97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П3060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Пособие "Азбука пешехода" для 1 класса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187 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84" name="Рисунок 284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333750" cy="4953000"/>
            <wp:effectExtent l="19050" t="0" r="0" b="0"/>
            <wp:docPr id="285" name="Рисунок 285" descr="Методические рекомендации к пособию &quot;Азбука пешехода&quot; для 1 клас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Методические рекомендации к пособию &quot;Азбука пешехода&quot; для 1 класса"/>
                    <pic:cNvPicPr>
                      <a:picLocks noChangeAspect="1" noChangeArrowheads="1"/>
                    </pic:cNvPicPr>
                  </pic:nvPicPr>
                  <pic:blipFill>
                    <a:blip r:embed="rId2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98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П3061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>Методические рекомендации к пособию "Азбука пешехода" для 1 класса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127 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86" name="Рисунок 286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667000" cy="3743325"/>
            <wp:effectExtent l="19050" t="0" r="0" b="0"/>
            <wp:docPr id="287" name="Рисунок 287" descr="Пособие &quot;Мой друг Светофорик&quot; для 2 клас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 descr="Пособие &quot;Мой друг Светофорик&quot; для 2 класса"/>
                    <pic:cNvPicPr>
                      <a:picLocks noChangeAspect="1" noChangeArrowheads="1"/>
                    </pic:cNvPicPr>
                  </pic:nvPicPr>
                  <pic:blipFill>
                    <a:blip r:embed="rId2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imes New Roman" w:eastAsia="Times New Roman" w:hAnsi="Times New Roman" w:cs="Times New Roman"/>
          <w:sz w:val="24"/>
          <w:szCs w:val="24"/>
        </w:rPr>
        <w:t>99</w:t>
      </w:r>
      <w:r w:rsidRPr="009D5D5A">
        <w:rPr>
          <w:rFonts w:ascii="Times New Roman" w:eastAsia="Times New Roman" w:hAnsi="Times New Roman" w:cs="Times New Roman"/>
          <w:caps/>
          <w:sz w:val="24"/>
          <w:szCs w:val="24"/>
        </w:rPr>
        <w:t> АРТИКУЛ: П3062</w:t>
      </w:r>
    </w:p>
    <w:p w:rsidR="009D5D5A" w:rsidRPr="009D5D5A" w:rsidRDefault="000728C1" w:rsidP="009D5D5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 xml:space="preserve">Пособие "Мой друг </w:t>
        </w:r>
        <w:proofErr w:type="spellStart"/>
        <w:r w:rsidR="009D5D5A" w:rsidRPr="009D5D5A">
          <w:rPr>
            <w:rFonts w:ascii="Tahoma" w:eastAsia="Times New Roman" w:hAnsi="Tahoma" w:cs="Tahoma"/>
            <w:color w:val="0CAAEB"/>
            <w:sz w:val="27"/>
          </w:rPr>
          <w:t>Светофорик</w:t>
        </w:r>
        <w:proofErr w:type="spellEnd"/>
        <w:r w:rsidR="009D5D5A" w:rsidRPr="009D5D5A">
          <w:rPr>
            <w:rFonts w:ascii="Tahoma" w:eastAsia="Times New Roman" w:hAnsi="Tahoma" w:cs="Tahoma"/>
            <w:color w:val="0CAAEB"/>
            <w:sz w:val="27"/>
          </w:rPr>
          <w:t>" для 2 класса</w:t>
        </w:r>
      </w:hyperlink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187 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288" name="Рисунок 288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190875" cy="4762500"/>
            <wp:effectExtent l="19050" t="0" r="9525" b="0"/>
            <wp:docPr id="289" name="Рисунок 289" descr="Методические рекомендации к пособию &quot;Мой друг Светофорик&quot; для 2 клас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Методические рекомендации к пособию &quot;Мой друг Светофорик&quot; для 2 класса"/>
                    <pic:cNvPicPr>
                      <a:picLocks noChangeAspect="1" noChangeArrowheads="1"/>
                    </pic:cNvPicPr>
                  </pic:nvPicPr>
                  <pic:blipFill>
                    <a:blip r:embed="rId2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5A" w:rsidRPr="009D5D5A" w:rsidRDefault="009D5D5A" w:rsidP="009D5D5A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</w:rPr>
      </w:pPr>
      <w:r w:rsidRPr="009D5D5A">
        <w:rPr>
          <w:rFonts w:ascii="Tahoma" w:eastAsia="Times New Roman" w:hAnsi="Tahoma" w:cs="Tahoma"/>
          <w:color w:val="333333"/>
          <w:sz w:val="21"/>
        </w:rPr>
        <w:t>100</w:t>
      </w:r>
      <w:r w:rsidRPr="009D5D5A">
        <w:rPr>
          <w:rFonts w:ascii="Tahoma" w:eastAsia="Times New Roman" w:hAnsi="Tahoma" w:cs="Tahoma"/>
          <w:caps/>
          <w:color w:val="333333"/>
          <w:sz w:val="21"/>
        </w:rPr>
        <w:t> АРТИКУЛ: П3063</w:t>
      </w:r>
    </w:p>
    <w:p w:rsidR="009D5D5A" w:rsidRPr="009D5D5A" w:rsidRDefault="000728C1" w:rsidP="009D5D5A">
      <w:pPr>
        <w:spacing w:after="150" w:line="240" w:lineRule="auto"/>
        <w:rPr>
          <w:rFonts w:ascii="Tahoma" w:eastAsia="Times New Roman" w:hAnsi="Tahoma" w:cs="Tahoma"/>
          <w:color w:val="333333"/>
          <w:sz w:val="21"/>
          <w:szCs w:val="21"/>
        </w:rPr>
      </w:pPr>
      <w:hyperlink r:id="rId206" w:history="1">
        <w:r w:rsidR="009D5D5A" w:rsidRPr="009D5D5A">
          <w:rPr>
            <w:rFonts w:ascii="Tahoma" w:eastAsia="Times New Roman" w:hAnsi="Tahoma" w:cs="Tahoma"/>
            <w:color w:val="0CAAEB"/>
            <w:sz w:val="27"/>
          </w:rPr>
          <w:t xml:space="preserve">Методические рекомендации к пособию "Мой друг </w:t>
        </w:r>
        <w:proofErr w:type="spellStart"/>
        <w:r w:rsidR="009D5D5A" w:rsidRPr="009D5D5A">
          <w:rPr>
            <w:rFonts w:ascii="Tahoma" w:eastAsia="Times New Roman" w:hAnsi="Tahoma" w:cs="Tahoma"/>
            <w:color w:val="0CAAEB"/>
            <w:sz w:val="27"/>
          </w:rPr>
          <w:t>Светофорик</w:t>
        </w:r>
        <w:proofErr w:type="spellEnd"/>
        <w:r w:rsidR="009D5D5A" w:rsidRPr="009D5D5A">
          <w:rPr>
            <w:rFonts w:ascii="Tahoma" w:eastAsia="Times New Roman" w:hAnsi="Tahoma" w:cs="Tahoma"/>
            <w:color w:val="0CAAEB"/>
            <w:sz w:val="27"/>
          </w:rPr>
          <w:t>" для 2 класса</w:t>
        </w:r>
      </w:hyperlink>
    </w:p>
    <w:p w:rsidR="009D5D5A" w:rsidRPr="009D5D5A" w:rsidRDefault="009D5D5A" w:rsidP="009D5D5A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</w:rPr>
      </w:pPr>
      <w:r w:rsidRPr="009D5D5A">
        <w:rPr>
          <w:rFonts w:ascii="Tahoma" w:eastAsia="Times New Roman" w:hAnsi="Tahoma" w:cs="Tahoma"/>
          <w:color w:val="E50003"/>
          <w:sz w:val="42"/>
          <w:szCs w:val="42"/>
        </w:rPr>
        <w:t>127 </w:t>
      </w:r>
      <w:r w:rsidRPr="009D5D5A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ahoma" w:eastAsia="Times New Roman" w:hAnsi="Tahoma" w:cs="Tahoma"/>
          <w:noProof/>
          <w:color w:val="333333"/>
          <w:sz w:val="21"/>
          <w:szCs w:val="21"/>
        </w:rPr>
        <w:drawing>
          <wp:inline distT="0" distB="0" distL="0" distR="0">
            <wp:extent cx="304800" cy="304800"/>
            <wp:effectExtent l="0" t="0" r="0" b="0"/>
            <wp:docPr id="290" name="Рисунок 290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846" w:rsidRDefault="00316846"/>
    <w:p w:rsidR="00316846" w:rsidRDefault="00316846" w:rsidP="00316846"/>
    <w:p w:rsidR="00316846" w:rsidRDefault="00316846" w:rsidP="00316846"/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333750" cy="4629150"/>
            <wp:effectExtent l="19050" t="0" r="0" b="0"/>
            <wp:docPr id="391" name="Рисунок 391" descr="Пособие &quot;Волшебник перекрестка&quot; для 3 клас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 descr="Пособие &quot;Волшебник перекрестка&quot; для 3 класса"/>
                    <pic:cNvPicPr>
                      <a:picLocks noChangeAspect="1" noChangeArrowheads="1"/>
                    </pic:cNvPicPr>
                  </pic:nvPicPr>
                  <pic:blipFill>
                    <a:blip r:embed="rId2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846">
        <w:rPr>
          <w:rFonts w:ascii="Times New Roman" w:eastAsia="Times New Roman" w:hAnsi="Times New Roman" w:cs="Times New Roman"/>
          <w:sz w:val="24"/>
          <w:szCs w:val="24"/>
        </w:rPr>
        <w:t>101</w:t>
      </w:r>
      <w:r w:rsidRPr="00316846">
        <w:rPr>
          <w:rFonts w:ascii="Times New Roman" w:eastAsia="Times New Roman" w:hAnsi="Times New Roman" w:cs="Times New Roman"/>
          <w:caps/>
          <w:sz w:val="24"/>
          <w:szCs w:val="24"/>
        </w:rPr>
        <w:t> АРТИКУЛ: П3064</w:t>
      </w:r>
    </w:p>
    <w:p w:rsidR="00316846" w:rsidRPr="00316846" w:rsidRDefault="000728C1" w:rsidP="003168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" w:history="1">
        <w:r w:rsidR="00316846" w:rsidRPr="00316846">
          <w:rPr>
            <w:rFonts w:ascii="Tahoma" w:eastAsia="Times New Roman" w:hAnsi="Tahoma" w:cs="Tahoma"/>
            <w:color w:val="0CAAEB"/>
            <w:sz w:val="27"/>
          </w:rPr>
          <w:t>Пособие "Волшебник перекрестка" для 3 класса</w:t>
        </w:r>
      </w:hyperlink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846">
        <w:rPr>
          <w:rFonts w:ascii="Tahoma" w:eastAsia="Times New Roman" w:hAnsi="Tahoma" w:cs="Tahoma"/>
          <w:color w:val="E50003"/>
          <w:sz w:val="42"/>
          <w:szCs w:val="42"/>
        </w:rPr>
        <w:t>187 </w:t>
      </w:r>
      <w:r w:rsidRPr="003168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392" name="Рисунок 392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333750" cy="4667250"/>
            <wp:effectExtent l="19050" t="0" r="0" b="0"/>
            <wp:docPr id="393" name="Рисунок 393" descr="Методические рекомендации к пособию &quot;Волшебник перекрестка&quot; для 3 клас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 descr="Методические рекомендации к пособию &quot;Волшебник перекрестка&quot; для 3 класса"/>
                    <pic:cNvPicPr>
                      <a:picLocks noChangeAspect="1" noChangeArrowheads="1"/>
                    </pic:cNvPicPr>
                  </pic:nvPicPr>
                  <pic:blipFill>
                    <a:blip r:embed="rId2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846">
        <w:rPr>
          <w:rFonts w:ascii="Times New Roman" w:eastAsia="Times New Roman" w:hAnsi="Times New Roman" w:cs="Times New Roman"/>
          <w:sz w:val="24"/>
          <w:szCs w:val="24"/>
        </w:rPr>
        <w:t>102</w:t>
      </w:r>
      <w:r w:rsidRPr="00316846">
        <w:rPr>
          <w:rFonts w:ascii="Times New Roman" w:eastAsia="Times New Roman" w:hAnsi="Times New Roman" w:cs="Times New Roman"/>
          <w:caps/>
          <w:sz w:val="24"/>
          <w:szCs w:val="24"/>
        </w:rPr>
        <w:t> АРТИКУЛ: П3065</w:t>
      </w:r>
    </w:p>
    <w:p w:rsidR="00316846" w:rsidRPr="00316846" w:rsidRDefault="000728C1" w:rsidP="003168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" w:history="1">
        <w:r w:rsidR="00316846" w:rsidRPr="00316846">
          <w:rPr>
            <w:rFonts w:ascii="Tahoma" w:eastAsia="Times New Roman" w:hAnsi="Tahoma" w:cs="Tahoma"/>
            <w:color w:val="0CAAEB"/>
            <w:sz w:val="27"/>
          </w:rPr>
          <w:t>Методические рекомендации к пособию "Волшебник перекрестка" для 3 класса</w:t>
        </w:r>
      </w:hyperlink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846">
        <w:rPr>
          <w:rFonts w:ascii="Tahoma" w:eastAsia="Times New Roman" w:hAnsi="Tahoma" w:cs="Tahoma"/>
          <w:color w:val="E50003"/>
          <w:sz w:val="42"/>
          <w:szCs w:val="42"/>
        </w:rPr>
        <w:t>187 </w:t>
      </w:r>
      <w:r w:rsidRPr="003168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394" name="Рисунок 394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846" w:rsidRPr="00316846" w:rsidRDefault="00316846" w:rsidP="0031684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333750" cy="4543425"/>
            <wp:effectExtent l="19050" t="0" r="0" b="0"/>
            <wp:docPr id="395" name="Рисунок 395" descr="Пособие &quot;Берегись автомобиля&quot; для 4 клас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 descr="Пособие &quot;Берегись автомобиля&quot; для 4 класса"/>
                    <pic:cNvPicPr>
                      <a:picLocks noChangeAspect="1" noChangeArrowheads="1"/>
                    </pic:cNvPicPr>
                  </pic:nvPicPr>
                  <pic:blipFill>
                    <a:blip r:embed="rId2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54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846">
        <w:rPr>
          <w:rFonts w:ascii="Times New Roman" w:eastAsia="Times New Roman" w:hAnsi="Times New Roman" w:cs="Times New Roman"/>
          <w:sz w:val="24"/>
          <w:szCs w:val="24"/>
        </w:rPr>
        <w:t>103</w:t>
      </w:r>
      <w:r w:rsidRPr="00316846">
        <w:rPr>
          <w:rFonts w:ascii="Times New Roman" w:eastAsia="Times New Roman" w:hAnsi="Times New Roman" w:cs="Times New Roman"/>
          <w:caps/>
          <w:sz w:val="24"/>
          <w:szCs w:val="24"/>
        </w:rPr>
        <w:t> АРТИКУЛ: П3066</w:t>
      </w:r>
    </w:p>
    <w:p w:rsidR="00316846" w:rsidRPr="00316846" w:rsidRDefault="000728C1" w:rsidP="003168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" w:history="1">
        <w:r w:rsidR="00316846" w:rsidRPr="00316846">
          <w:rPr>
            <w:rFonts w:ascii="Tahoma" w:eastAsia="Times New Roman" w:hAnsi="Tahoma" w:cs="Tahoma"/>
            <w:color w:val="0CAAEB"/>
            <w:sz w:val="27"/>
          </w:rPr>
          <w:t>Пособие "Берегись автомобиля" для 4 класса</w:t>
        </w:r>
      </w:hyperlink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846">
        <w:rPr>
          <w:rFonts w:ascii="Tahoma" w:eastAsia="Times New Roman" w:hAnsi="Tahoma" w:cs="Tahoma"/>
          <w:color w:val="E50003"/>
          <w:sz w:val="42"/>
          <w:szCs w:val="42"/>
        </w:rPr>
        <w:t>187 </w:t>
      </w:r>
      <w:r w:rsidRPr="003168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396" name="Рисунок 396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846" w:rsidRPr="00316846" w:rsidRDefault="00316846" w:rsidP="0031684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333750" cy="4667250"/>
            <wp:effectExtent l="19050" t="0" r="0" b="0"/>
            <wp:docPr id="397" name="Рисунок 397" descr="Методические рекомендации к пособию &quot;Берегись автомобиля&quot; для 4 клас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 descr="Методические рекомендации к пособию &quot;Берегись автомобиля&quot; для 4 класса"/>
                    <pic:cNvPicPr>
                      <a:picLocks noChangeAspect="1" noChangeArrowheads="1"/>
                    </pic:cNvPicPr>
                  </pic:nvPicPr>
                  <pic:blipFill>
                    <a:blip r:embed="rId2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846">
        <w:rPr>
          <w:rFonts w:ascii="Times New Roman" w:eastAsia="Times New Roman" w:hAnsi="Times New Roman" w:cs="Times New Roman"/>
          <w:sz w:val="24"/>
          <w:szCs w:val="24"/>
        </w:rPr>
        <w:t>104</w:t>
      </w:r>
      <w:r w:rsidRPr="00316846">
        <w:rPr>
          <w:rFonts w:ascii="Times New Roman" w:eastAsia="Times New Roman" w:hAnsi="Times New Roman" w:cs="Times New Roman"/>
          <w:caps/>
          <w:sz w:val="24"/>
          <w:szCs w:val="24"/>
        </w:rPr>
        <w:t> АРТИКУЛ: П3067</w:t>
      </w:r>
    </w:p>
    <w:p w:rsidR="00316846" w:rsidRPr="00316846" w:rsidRDefault="000728C1" w:rsidP="003168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" w:history="1">
        <w:r w:rsidR="00316846" w:rsidRPr="00316846">
          <w:rPr>
            <w:rFonts w:ascii="Tahoma" w:eastAsia="Times New Roman" w:hAnsi="Tahoma" w:cs="Tahoma"/>
            <w:color w:val="0CAAEB"/>
            <w:sz w:val="27"/>
          </w:rPr>
          <w:t>Методические рекомендации к пособию "Берегись автомобиля" для 4 класса</w:t>
        </w:r>
      </w:hyperlink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846">
        <w:rPr>
          <w:rFonts w:ascii="Tahoma" w:eastAsia="Times New Roman" w:hAnsi="Tahoma" w:cs="Tahoma"/>
          <w:color w:val="E50003"/>
          <w:sz w:val="42"/>
          <w:szCs w:val="42"/>
        </w:rPr>
        <w:t>187 </w:t>
      </w:r>
      <w:r w:rsidRPr="003168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398" name="Рисунок 398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76850" cy="7620000"/>
            <wp:effectExtent l="19050" t="0" r="0" b="0"/>
            <wp:docPr id="399" name="Рисунок 399" descr="Пособие &quot;Дорожная грамота для самых маленьких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 descr="Пособие &quot;Дорожная грамота для самых маленьких&quot;"/>
                    <pic:cNvPicPr>
                      <a:picLocks noChangeAspect="1" noChangeArrowheads="1"/>
                    </pic:cNvPicPr>
                  </pic:nvPicPr>
                  <pic:blipFill>
                    <a:blip r:embed="rId2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846">
        <w:rPr>
          <w:rFonts w:ascii="Times New Roman" w:eastAsia="Times New Roman" w:hAnsi="Times New Roman" w:cs="Times New Roman"/>
          <w:sz w:val="24"/>
          <w:szCs w:val="24"/>
        </w:rPr>
        <w:lastRenderedPageBreak/>
        <w:t>105</w:t>
      </w:r>
      <w:r w:rsidRPr="00316846">
        <w:rPr>
          <w:rFonts w:ascii="Times New Roman" w:eastAsia="Times New Roman" w:hAnsi="Times New Roman" w:cs="Times New Roman"/>
          <w:caps/>
          <w:sz w:val="24"/>
          <w:szCs w:val="24"/>
        </w:rPr>
        <w:t> АРТИКУЛ: П3068</w:t>
      </w:r>
    </w:p>
    <w:p w:rsidR="00316846" w:rsidRPr="00316846" w:rsidRDefault="000728C1" w:rsidP="003168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" w:history="1">
        <w:r w:rsidR="00316846" w:rsidRPr="00316846">
          <w:rPr>
            <w:rFonts w:ascii="Tahoma" w:eastAsia="Times New Roman" w:hAnsi="Tahoma" w:cs="Tahoma"/>
            <w:color w:val="0CAAEB"/>
            <w:sz w:val="27"/>
          </w:rPr>
          <w:t>Пособие "Дорожная грамота для самых маленьких"</w:t>
        </w:r>
      </w:hyperlink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846">
        <w:rPr>
          <w:rFonts w:ascii="Tahoma" w:eastAsia="Times New Roman" w:hAnsi="Tahoma" w:cs="Tahoma"/>
          <w:color w:val="E50003"/>
          <w:sz w:val="42"/>
          <w:szCs w:val="42"/>
        </w:rPr>
        <w:t>75 </w:t>
      </w:r>
      <w:r w:rsidRPr="003168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400" name="Рисунок 400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846" w:rsidRPr="00316846" w:rsidRDefault="00316846" w:rsidP="0031684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391150" cy="7620000"/>
            <wp:effectExtent l="19050" t="0" r="0" b="0"/>
            <wp:docPr id="401" name="Рисунок 401" descr="Пособие &quot;Дорожные урок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" descr="Пособие &quot;Дорожные уроки&quot;"/>
                    <pic:cNvPicPr>
                      <a:picLocks noChangeAspect="1" noChangeArrowheads="1"/>
                    </pic:cNvPicPr>
                  </pic:nvPicPr>
                  <pic:blipFill>
                    <a:blip r:embed="rId2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846">
        <w:rPr>
          <w:rFonts w:ascii="Times New Roman" w:eastAsia="Times New Roman" w:hAnsi="Times New Roman" w:cs="Times New Roman"/>
          <w:sz w:val="24"/>
          <w:szCs w:val="24"/>
        </w:rPr>
        <w:lastRenderedPageBreak/>
        <w:t>106</w:t>
      </w:r>
      <w:r w:rsidRPr="00316846">
        <w:rPr>
          <w:rFonts w:ascii="Times New Roman" w:eastAsia="Times New Roman" w:hAnsi="Times New Roman" w:cs="Times New Roman"/>
          <w:caps/>
          <w:sz w:val="24"/>
          <w:szCs w:val="24"/>
        </w:rPr>
        <w:t> АРТИКУЛ: П3069</w:t>
      </w:r>
    </w:p>
    <w:p w:rsidR="00316846" w:rsidRPr="00316846" w:rsidRDefault="000728C1" w:rsidP="003168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" w:history="1">
        <w:r w:rsidR="00316846" w:rsidRPr="00316846">
          <w:rPr>
            <w:rFonts w:ascii="Tahoma" w:eastAsia="Times New Roman" w:hAnsi="Tahoma" w:cs="Tahoma"/>
            <w:color w:val="0CAAEB"/>
            <w:sz w:val="27"/>
          </w:rPr>
          <w:t>Пособие "Дорожные уроки"</w:t>
        </w:r>
      </w:hyperlink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846">
        <w:rPr>
          <w:rFonts w:ascii="Tahoma" w:eastAsia="Times New Roman" w:hAnsi="Tahoma" w:cs="Tahoma"/>
          <w:color w:val="E50003"/>
          <w:sz w:val="42"/>
          <w:szCs w:val="42"/>
        </w:rPr>
        <w:t>120 </w:t>
      </w:r>
      <w:r w:rsidRPr="003168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402" name="Рисунок 402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0" cy="4000500"/>
            <wp:effectExtent l="19050" t="0" r="0" b="0"/>
            <wp:docPr id="403" name="Рисунок 403" descr="Магниты-пазлы &quot;Автомобиль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 descr="Магниты-пазлы &quot;Автомобиль&quot;"/>
                    <pic:cNvPicPr>
                      <a:picLocks noChangeAspect="1" noChangeArrowheads="1"/>
                    </pic:cNvPicPr>
                  </pic:nvPicPr>
                  <pic:blipFill>
                    <a:blip r:embed="rId2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846">
        <w:rPr>
          <w:rFonts w:ascii="Times New Roman" w:eastAsia="Times New Roman" w:hAnsi="Times New Roman" w:cs="Times New Roman"/>
          <w:sz w:val="24"/>
          <w:szCs w:val="24"/>
        </w:rPr>
        <w:t>107</w:t>
      </w:r>
      <w:r w:rsidRPr="00316846">
        <w:rPr>
          <w:rFonts w:ascii="Times New Roman" w:eastAsia="Times New Roman" w:hAnsi="Times New Roman" w:cs="Times New Roman"/>
          <w:caps/>
          <w:sz w:val="24"/>
          <w:szCs w:val="24"/>
        </w:rPr>
        <w:t> АРТИКУЛ: К1025</w:t>
      </w:r>
    </w:p>
    <w:p w:rsidR="00316846" w:rsidRPr="00316846" w:rsidRDefault="000728C1" w:rsidP="003168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" w:history="1">
        <w:r w:rsidR="00316846" w:rsidRPr="00316846">
          <w:rPr>
            <w:rFonts w:ascii="Tahoma" w:eastAsia="Times New Roman" w:hAnsi="Tahoma" w:cs="Tahoma"/>
            <w:color w:val="0CAAEB"/>
            <w:sz w:val="27"/>
          </w:rPr>
          <w:t>Магниты-</w:t>
        </w:r>
        <w:proofErr w:type="spellStart"/>
        <w:r w:rsidR="00316846" w:rsidRPr="00316846">
          <w:rPr>
            <w:rFonts w:ascii="Tahoma" w:eastAsia="Times New Roman" w:hAnsi="Tahoma" w:cs="Tahoma"/>
            <w:color w:val="0CAAEB"/>
            <w:sz w:val="27"/>
          </w:rPr>
          <w:t>пазлы</w:t>
        </w:r>
        <w:proofErr w:type="spellEnd"/>
        <w:r w:rsidR="00316846" w:rsidRPr="00316846">
          <w:rPr>
            <w:rFonts w:ascii="Tahoma" w:eastAsia="Times New Roman" w:hAnsi="Tahoma" w:cs="Tahoma"/>
            <w:color w:val="0CAAEB"/>
            <w:sz w:val="27"/>
          </w:rPr>
          <w:t xml:space="preserve"> "Автомобиль"</w:t>
        </w:r>
      </w:hyperlink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846">
        <w:rPr>
          <w:rFonts w:ascii="Tahoma" w:eastAsia="Times New Roman" w:hAnsi="Tahoma" w:cs="Tahoma"/>
          <w:color w:val="E50003"/>
          <w:sz w:val="42"/>
          <w:szCs w:val="42"/>
        </w:rPr>
        <w:t>3 800 </w:t>
      </w:r>
      <w:r w:rsidRPr="003168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404" name="Рисунок 404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15000" cy="4000500"/>
            <wp:effectExtent l="19050" t="0" r="0" b="0"/>
            <wp:docPr id="405" name="Рисунок 405" descr="Магниты-пазлы &quot;Велосипед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 descr="Магниты-пазлы &quot;Велосипед&quot;"/>
                    <pic:cNvPicPr>
                      <a:picLocks noChangeAspect="1" noChangeArrowheads="1"/>
                    </pic:cNvPicPr>
                  </pic:nvPicPr>
                  <pic:blipFill>
                    <a:blip r:embed="rId2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846">
        <w:rPr>
          <w:rFonts w:ascii="Times New Roman" w:eastAsia="Times New Roman" w:hAnsi="Times New Roman" w:cs="Times New Roman"/>
          <w:sz w:val="24"/>
          <w:szCs w:val="24"/>
        </w:rPr>
        <w:t>108</w:t>
      </w:r>
      <w:r w:rsidRPr="00316846">
        <w:rPr>
          <w:rFonts w:ascii="Times New Roman" w:eastAsia="Times New Roman" w:hAnsi="Times New Roman" w:cs="Times New Roman"/>
          <w:caps/>
          <w:sz w:val="24"/>
          <w:szCs w:val="24"/>
        </w:rPr>
        <w:t> АРТИКУЛ: К1026</w:t>
      </w:r>
    </w:p>
    <w:p w:rsidR="00316846" w:rsidRPr="00316846" w:rsidRDefault="000728C1" w:rsidP="003168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" w:history="1">
        <w:r w:rsidR="00316846" w:rsidRPr="00316846">
          <w:rPr>
            <w:rFonts w:ascii="Tahoma" w:eastAsia="Times New Roman" w:hAnsi="Tahoma" w:cs="Tahoma"/>
            <w:color w:val="0CAAEB"/>
            <w:sz w:val="27"/>
          </w:rPr>
          <w:t>Магниты-</w:t>
        </w:r>
        <w:proofErr w:type="spellStart"/>
        <w:r w:rsidR="00316846" w:rsidRPr="00316846">
          <w:rPr>
            <w:rFonts w:ascii="Tahoma" w:eastAsia="Times New Roman" w:hAnsi="Tahoma" w:cs="Tahoma"/>
            <w:color w:val="0CAAEB"/>
            <w:sz w:val="27"/>
          </w:rPr>
          <w:t>пазлы</w:t>
        </w:r>
        <w:proofErr w:type="spellEnd"/>
        <w:r w:rsidR="00316846" w:rsidRPr="00316846">
          <w:rPr>
            <w:rFonts w:ascii="Tahoma" w:eastAsia="Times New Roman" w:hAnsi="Tahoma" w:cs="Tahoma"/>
            <w:color w:val="0CAAEB"/>
            <w:sz w:val="27"/>
          </w:rPr>
          <w:t xml:space="preserve"> "Велосипед"</w:t>
        </w:r>
      </w:hyperlink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846">
        <w:rPr>
          <w:rFonts w:ascii="Tahoma" w:eastAsia="Times New Roman" w:hAnsi="Tahoma" w:cs="Tahoma"/>
          <w:color w:val="E50003"/>
          <w:sz w:val="42"/>
          <w:szCs w:val="42"/>
        </w:rPr>
        <w:t>3 800 </w:t>
      </w:r>
      <w:r w:rsidRPr="003168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406" name="Рисунок 406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15000" cy="4000500"/>
            <wp:effectExtent l="19050" t="0" r="0" b="0"/>
            <wp:docPr id="407" name="Рисунок 407" descr="Магниты-пазлы &quot;Автобус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" descr="Магниты-пазлы &quot;Автобус&quot;"/>
                    <pic:cNvPicPr>
                      <a:picLocks noChangeAspect="1" noChangeArrowheads="1"/>
                    </pic:cNvPicPr>
                  </pic:nvPicPr>
                  <pic:blipFill>
                    <a:blip r:embed="rId2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846">
        <w:rPr>
          <w:rFonts w:ascii="Times New Roman" w:eastAsia="Times New Roman" w:hAnsi="Times New Roman" w:cs="Times New Roman"/>
          <w:sz w:val="24"/>
          <w:szCs w:val="24"/>
        </w:rPr>
        <w:t>109</w:t>
      </w:r>
      <w:r w:rsidRPr="00316846">
        <w:rPr>
          <w:rFonts w:ascii="Times New Roman" w:eastAsia="Times New Roman" w:hAnsi="Times New Roman" w:cs="Times New Roman"/>
          <w:caps/>
          <w:sz w:val="24"/>
          <w:szCs w:val="24"/>
        </w:rPr>
        <w:t> АРТИКУЛ: К1027</w:t>
      </w:r>
    </w:p>
    <w:p w:rsidR="00316846" w:rsidRPr="00316846" w:rsidRDefault="000728C1" w:rsidP="003168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" w:history="1">
        <w:r w:rsidR="00316846" w:rsidRPr="00316846">
          <w:rPr>
            <w:rFonts w:ascii="Tahoma" w:eastAsia="Times New Roman" w:hAnsi="Tahoma" w:cs="Tahoma"/>
            <w:color w:val="0CAAEB"/>
            <w:sz w:val="27"/>
          </w:rPr>
          <w:t>Магниты-</w:t>
        </w:r>
        <w:proofErr w:type="spellStart"/>
        <w:r w:rsidR="00316846" w:rsidRPr="00316846">
          <w:rPr>
            <w:rFonts w:ascii="Tahoma" w:eastAsia="Times New Roman" w:hAnsi="Tahoma" w:cs="Tahoma"/>
            <w:color w:val="0CAAEB"/>
            <w:sz w:val="27"/>
          </w:rPr>
          <w:t>пазлы</w:t>
        </w:r>
        <w:proofErr w:type="spellEnd"/>
        <w:r w:rsidR="00316846" w:rsidRPr="00316846">
          <w:rPr>
            <w:rFonts w:ascii="Tahoma" w:eastAsia="Times New Roman" w:hAnsi="Tahoma" w:cs="Tahoma"/>
            <w:color w:val="0CAAEB"/>
            <w:sz w:val="27"/>
          </w:rPr>
          <w:t xml:space="preserve"> "Автобус"</w:t>
        </w:r>
      </w:hyperlink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846">
        <w:rPr>
          <w:rFonts w:ascii="Tahoma" w:eastAsia="Times New Roman" w:hAnsi="Tahoma" w:cs="Tahoma"/>
          <w:color w:val="E50003"/>
          <w:sz w:val="42"/>
          <w:szCs w:val="42"/>
        </w:rPr>
        <w:t>3 800 </w:t>
      </w:r>
      <w:r w:rsidRPr="003168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408" name="Рисунок 408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8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15000" cy="4000500"/>
            <wp:effectExtent l="19050" t="0" r="0" b="0"/>
            <wp:docPr id="409" name="Рисунок 409" descr="Магниты-пазлы &quot;Трамвай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" descr="Магниты-пазлы &quot;Трамвай&quot;"/>
                    <pic:cNvPicPr>
                      <a:picLocks noChangeAspect="1" noChangeArrowheads="1"/>
                    </pic:cNvPicPr>
                  </pic:nvPicPr>
                  <pic:blipFill>
                    <a:blip r:embed="rId2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846">
        <w:rPr>
          <w:rFonts w:ascii="Times New Roman" w:eastAsia="Times New Roman" w:hAnsi="Times New Roman" w:cs="Times New Roman"/>
          <w:sz w:val="24"/>
          <w:szCs w:val="24"/>
        </w:rPr>
        <w:t>110</w:t>
      </w:r>
      <w:r w:rsidRPr="00316846">
        <w:rPr>
          <w:rFonts w:ascii="Times New Roman" w:eastAsia="Times New Roman" w:hAnsi="Times New Roman" w:cs="Times New Roman"/>
          <w:caps/>
          <w:sz w:val="24"/>
          <w:szCs w:val="24"/>
        </w:rPr>
        <w:t> АРТИКУЛ: К1028</w:t>
      </w:r>
    </w:p>
    <w:p w:rsidR="00316846" w:rsidRPr="00316846" w:rsidRDefault="000728C1" w:rsidP="003168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" w:history="1">
        <w:r w:rsidR="00316846" w:rsidRPr="00316846">
          <w:rPr>
            <w:rFonts w:ascii="Tahoma" w:eastAsia="Times New Roman" w:hAnsi="Tahoma" w:cs="Tahoma"/>
            <w:color w:val="0CAAEB"/>
            <w:sz w:val="27"/>
          </w:rPr>
          <w:t>Магниты-</w:t>
        </w:r>
        <w:proofErr w:type="spellStart"/>
        <w:r w:rsidR="00316846" w:rsidRPr="00316846">
          <w:rPr>
            <w:rFonts w:ascii="Tahoma" w:eastAsia="Times New Roman" w:hAnsi="Tahoma" w:cs="Tahoma"/>
            <w:color w:val="0CAAEB"/>
            <w:sz w:val="27"/>
          </w:rPr>
          <w:t>пазлы</w:t>
        </w:r>
        <w:proofErr w:type="spellEnd"/>
        <w:r w:rsidR="00316846" w:rsidRPr="00316846">
          <w:rPr>
            <w:rFonts w:ascii="Tahoma" w:eastAsia="Times New Roman" w:hAnsi="Tahoma" w:cs="Tahoma"/>
            <w:color w:val="0CAAEB"/>
            <w:sz w:val="27"/>
          </w:rPr>
          <w:t xml:space="preserve"> "Трамвай"</w:t>
        </w:r>
      </w:hyperlink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846">
        <w:rPr>
          <w:rFonts w:ascii="Tahoma" w:eastAsia="Times New Roman" w:hAnsi="Tahoma" w:cs="Tahoma"/>
          <w:color w:val="E50003"/>
          <w:sz w:val="42"/>
          <w:szCs w:val="42"/>
        </w:rPr>
        <w:t>3 800 </w:t>
      </w:r>
      <w:r w:rsidRPr="003168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410" name="Рисунок 410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846" w:rsidRPr="00316846" w:rsidRDefault="00316846" w:rsidP="0031684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15000" cy="4000500"/>
            <wp:effectExtent l="19050" t="0" r="0" b="0"/>
            <wp:docPr id="411" name="Рисунок 411" descr="Магниты-пазлы &quot;Троллейбус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" descr="Магниты-пазлы &quot;Троллейбус&quot;"/>
                    <pic:cNvPicPr>
                      <a:picLocks noChangeAspect="1" noChangeArrowheads="1"/>
                    </pic:cNvPicPr>
                  </pic:nvPicPr>
                  <pic:blipFill>
                    <a:blip r:embed="rId2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846">
        <w:rPr>
          <w:rFonts w:ascii="Times New Roman" w:eastAsia="Times New Roman" w:hAnsi="Times New Roman" w:cs="Times New Roman"/>
          <w:sz w:val="24"/>
          <w:szCs w:val="24"/>
        </w:rPr>
        <w:t>111</w:t>
      </w:r>
      <w:r w:rsidRPr="00316846">
        <w:rPr>
          <w:rFonts w:ascii="Times New Roman" w:eastAsia="Times New Roman" w:hAnsi="Times New Roman" w:cs="Times New Roman"/>
          <w:caps/>
          <w:sz w:val="24"/>
          <w:szCs w:val="24"/>
        </w:rPr>
        <w:t> АРТИКУЛ: К1035</w:t>
      </w:r>
    </w:p>
    <w:p w:rsidR="00316846" w:rsidRPr="00316846" w:rsidRDefault="000728C1" w:rsidP="003168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" w:history="1">
        <w:r w:rsidR="00316846" w:rsidRPr="00316846">
          <w:rPr>
            <w:rFonts w:ascii="Tahoma" w:eastAsia="Times New Roman" w:hAnsi="Tahoma" w:cs="Tahoma"/>
            <w:color w:val="0CAAEB"/>
            <w:sz w:val="27"/>
          </w:rPr>
          <w:t>Магниты-</w:t>
        </w:r>
        <w:proofErr w:type="spellStart"/>
        <w:r w:rsidR="00316846" w:rsidRPr="00316846">
          <w:rPr>
            <w:rFonts w:ascii="Tahoma" w:eastAsia="Times New Roman" w:hAnsi="Tahoma" w:cs="Tahoma"/>
            <w:color w:val="0CAAEB"/>
            <w:sz w:val="27"/>
          </w:rPr>
          <w:t>пазлы</w:t>
        </w:r>
        <w:proofErr w:type="spellEnd"/>
        <w:r w:rsidR="00316846" w:rsidRPr="00316846">
          <w:rPr>
            <w:rFonts w:ascii="Tahoma" w:eastAsia="Times New Roman" w:hAnsi="Tahoma" w:cs="Tahoma"/>
            <w:color w:val="0CAAEB"/>
            <w:sz w:val="27"/>
          </w:rPr>
          <w:t xml:space="preserve"> "Троллейбус"</w:t>
        </w:r>
      </w:hyperlink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846">
        <w:rPr>
          <w:rFonts w:ascii="Tahoma" w:eastAsia="Times New Roman" w:hAnsi="Tahoma" w:cs="Tahoma"/>
          <w:color w:val="E50003"/>
          <w:sz w:val="42"/>
          <w:szCs w:val="42"/>
        </w:rPr>
        <w:t>3 800 </w:t>
      </w:r>
      <w:r w:rsidRPr="003168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412" name="Рисунок 412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19925" cy="4133850"/>
            <wp:effectExtent l="19050" t="0" r="9525" b="0"/>
            <wp:docPr id="413" name="Рисунок 413" descr="Стол 2-х местный для детских автоклассов (специализированный) с 2-мя стуль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" descr="Стол 2-х местный для детских автоклассов (специализированный) с 2-мя стульями"/>
                    <pic:cNvPicPr>
                      <a:picLocks noChangeAspect="1" noChangeArrowheads="1"/>
                    </pic:cNvPicPr>
                  </pic:nvPicPr>
                  <pic:blipFill>
                    <a:blip r:embed="rId2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846">
        <w:rPr>
          <w:rFonts w:ascii="Times New Roman" w:eastAsia="Times New Roman" w:hAnsi="Times New Roman" w:cs="Times New Roman"/>
          <w:sz w:val="24"/>
          <w:szCs w:val="24"/>
        </w:rPr>
        <w:t>112</w:t>
      </w:r>
      <w:r w:rsidRPr="00316846">
        <w:rPr>
          <w:rFonts w:ascii="Times New Roman" w:eastAsia="Times New Roman" w:hAnsi="Times New Roman" w:cs="Times New Roman"/>
          <w:caps/>
          <w:sz w:val="24"/>
          <w:szCs w:val="24"/>
        </w:rPr>
        <w:t> АРТИКУЛ: М5001</w:t>
      </w:r>
    </w:p>
    <w:p w:rsidR="00316846" w:rsidRPr="00316846" w:rsidRDefault="000728C1" w:rsidP="003168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" w:history="1">
        <w:r w:rsidR="00316846" w:rsidRPr="00316846">
          <w:rPr>
            <w:rFonts w:ascii="Tahoma" w:eastAsia="Times New Roman" w:hAnsi="Tahoma" w:cs="Tahoma"/>
            <w:color w:val="0CAAEB"/>
            <w:sz w:val="27"/>
          </w:rPr>
          <w:t xml:space="preserve">Стол 2-х местный для детских </w:t>
        </w:r>
        <w:proofErr w:type="spellStart"/>
        <w:r w:rsidR="00316846" w:rsidRPr="00316846">
          <w:rPr>
            <w:rFonts w:ascii="Tahoma" w:eastAsia="Times New Roman" w:hAnsi="Tahoma" w:cs="Tahoma"/>
            <w:color w:val="0CAAEB"/>
            <w:sz w:val="27"/>
          </w:rPr>
          <w:t>автоклассов</w:t>
        </w:r>
        <w:proofErr w:type="spellEnd"/>
        <w:r w:rsidR="00316846" w:rsidRPr="00316846">
          <w:rPr>
            <w:rFonts w:ascii="Tahoma" w:eastAsia="Times New Roman" w:hAnsi="Tahoma" w:cs="Tahoma"/>
            <w:color w:val="0CAAEB"/>
            <w:sz w:val="27"/>
          </w:rPr>
          <w:t xml:space="preserve"> (специализированный) с 2-мя стульями</w:t>
        </w:r>
      </w:hyperlink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846">
        <w:rPr>
          <w:rFonts w:ascii="Tahoma" w:eastAsia="Times New Roman" w:hAnsi="Tahoma" w:cs="Tahoma"/>
          <w:color w:val="E50003"/>
          <w:sz w:val="42"/>
          <w:szCs w:val="42"/>
        </w:rPr>
        <w:t>4 800 </w:t>
      </w:r>
      <w:r w:rsidRPr="003168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414" name="Рисунок 414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286250" cy="5715000"/>
            <wp:effectExtent l="19050" t="0" r="0" b="0"/>
            <wp:docPr id="415" name="Рисунок 415" descr="Конус оградительный сигнальный светоотражающий, жесткий (с одной полосо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" descr="Конус оградительный сигнальный светоотражающий, жесткий (с одной полосой)"/>
                    <pic:cNvPicPr>
                      <a:picLocks noChangeAspect="1" noChangeArrowheads="1"/>
                    </pic:cNvPicPr>
                  </pic:nvPicPr>
                  <pic:blipFill>
                    <a:blip r:embed="rId2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846">
        <w:rPr>
          <w:rFonts w:ascii="Times New Roman" w:eastAsia="Times New Roman" w:hAnsi="Times New Roman" w:cs="Times New Roman"/>
          <w:sz w:val="24"/>
          <w:szCs w:val="24"/>
        </w:rPr>
        <w:t>113</w:t>
      </w:r>
      <w:r w:rsidRPr="00316846">
        <w:rPr>
          <w:rFonts w:ascii="Times New Roman" w:eastAsia="Times New Roman" w:hAnsi="Times New Roman" w:cs="Times New Roman"/>
          <w:caps/>
          <w:sz w:val="24"/>
          <w:szCs w:val="24"/>
        </w:rPr>
        <w:t> АРТИКУЛ: А3007</w:t>
      </w:r>
    </w:p>
    <w:p w:rsidR="00316846" w:rsidRPr="00316846" w:rsidRDefault="000728C1" w:rsidP="003168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" w:history="1">
        <w:r w:rsidR="00316846" w:rsidRPr="00316846">
          <w:rPr>
            <w:rFonts w:ascii="Tahoma" w:eastAsia="Times New Roman" w:hAnsi="Tahoma" w:cs="Tahoma"/>
            <w:color w:val="0CAAEB"/>
            <w:sz w:val="27"/>
          </w:rPr>
          <w:t>Конус оградительный сигнальный светоотражающий, жесткий (с одной полосой)</w:t>
        </w:r>
      </w:hyperlink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846">
        <w:rPr>
          <w:rFonts w:ascii="Tahoma" w:eastAsia="Times New Roman" w:hAnsi="Tahoma" w:cs="Tahoma"/>
          <w:color w:val="E50003"/>
          <w:sz w:val="42"/>
          <w:szCs w:val="42"/>
        </w:rPr>
        <w:t>178 </w:t>
      </w:r>
      <w:r w:rsidRPr="003168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416" name="Рисунок 416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286250" cy="5715000"/>
            <wp:effectExtent l="19050" t="0" r="0" b="0"/>
            <wp:docPr id="417" name="Рисунок 417" descr="Конус оградительный сигнальный светоотражающий, мягкий (с одной полосо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" descr="Конус оградительный сигнальный светоотражающий, мягкий (с одной полосой)"/>
                    <pic:cNvPicPr>
                      <a:picLocks noChangeAspect="1" noChangeArrowheads="1"/>
                    </pic:cNvPicPr>
                  </pic:nvPicPr>
                  <pic:blipFill>
                    <a:blip r:embed="rId2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846">
        <w:rPr>
          <w:rFonts w:ascii="Times New Roman" w:eastAsia="Times New Roman" w:hAnsi="Times New Roman" w:cs="Times New Roman"/>
          <w:sz w:val="24"/>
          <w:szCs w:val="24"/>
        </w:rPr>
        <w:t>114</w:t>
      </w:r>
      <w:r w:rsidRPr="00316846">
        <w:rPr>
          <w:rFonts w:ascii="Times New Roman" w:eastAsia="Times New Roman" w:hAnsi="Times New Roman" w:cs="Times New Roman"/>
          <w:caps/>
          <w:sz w:val="24"/>
          <w:szCs w:val="24"/>
        </w:rPr>
        <w:t> АРТИКУЛ: А3009</w:t>
      </w:r>
    </w:p>
    <w:p w:rsidR="00316846" w:rsidRPr="00316846" w:rsidRDefault="000728C1" w:rsidP="003168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" w:history="1">
        <w:r w:rsidR="00316846" w:rsidRPr="00316846">
          <w:rPr>
            <w:rFonts w:ascii="Tahoma" w:eastAsia="Times New Roman" w:hAnsi="Tahoma" w:cs="Tahoma"/>
            <w:color w:val="0CAAEB"/>
            <w:sz w:val="27"/>
          </w:rPr>
          <w:t>Конус оградительный сигнальный светоотражающий, мягкий (с одной полосой)</w:t>
        </w:r>
      </w:hyperlink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846">
        <w:rPr>
          <w:rFonts w:ascii="Tahoma" w:eastAsia="Times New Roman" w:hAnsi="Tahoma" w:cs="Tahoma"/>
          <w:color w:val="E50003"/>
          <w:sz w:val="42"/>
          <w:szCs w:val="42"/>
        </w:rPr>
        <w:t>144 </w:t>
      </w:r>
      <w:r w:rsidRPr="003168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418" name="Рисунок 418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286250" cy="5715000"/>
            <wp:effectExtent l="19050" t="0" r="0" b="0"/>
            <wp:docPr id="419" name="Рисунок 419" descr="Конус оградительный сигнальный не светоотражающий (с двумя полосам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" descr="Конус оградительный сигнальный не светоотражающий (с двумя полосами)"/>
                    <pic:cNvPicPr>
                      <a:picLocks noChangeAspect="1" noChangeArrowheads="1"/>
                    </pic:cNvPicPr>
                  </pic:nvPicPr>
                  <pic:blipFill>
                    <a:blip r:embed="rId2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846">
        <w:rPr>
          <w:rFonts w:ascii="Times New Roman" w:eastAsia="Times New Roman" w:hAnsi="Times New Roman" w:cs="Times New Roman"/>
          <w:sz w:val="24"/>
          <w:szCs w:val="24"/>
        </w:rPr>
        <w:t>115</w:t>
      </w:r>
      <w:r w:rsidRPr="00316846">
        <w:rPr>
          <w:rFonts w:ascii="Times New Roman" w:eastAsia="Times New Roman" w:hAnsi="Times New Roman" w:cs="Times New Roman"/>
          <w:caps/>
          <w:sz w:val="24"/>
          <w:szCs w:val="24"/>
        </w:rPr>
        <w:t> АРТИКУЛ: А3011</w:t>
      </w:r>
    </w:p>
    <w:p w:rsidR="00316846" w:rsidRPr="00316846" w:rsidRDefault="000728C1" w:rsidP="003168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" w:history="1">
        <w:r w:rsidR="00316846" w:rsidRPr="00316846">
          <w:rPr>
            <w:rFonts w:ascii="Tahoma" w:eastAsia="Times New Roman" w:hAnsi="Tahoma" w:cs="Tahoma"/>
            <w:color w:val="0CAAEB"/>
            <w:sz w:val="27"/>
          </w:rPr>
          <w:t>Конус оградительный сигнальный не светоотражающий (с двумя полосами)</w:t>
        </w:r>
      </w:hyperlink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846">
        <w:rPr>
          <w:rFonts w:ascii="Tahoma" w:eastAsia="Times New Roman" w:hAnsi="Tahoma" w:cs="Tahoma"/>
          <w:color w:val="E50003"/>
          <w:sz w:val="42"/>
          <w:szCs w:val="42"/>
        </w:rPr>
        <w:t>288 </w:t>
      </w:r>
      <w:r w:rsidRPr="003168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420" name="Рисунок 420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286250" cy="5715000"/>
            <wp:effectExtent l="19050" t="0" r="0" b="0"/>
            <wp:docPr id="421" name="Рисунок 421" descr="Конус оградительный сигнальный светоотражающий (с двумя полосам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 descr="Конус оградительный сигнальный светоотражающий (с двумя полосами)"/>
                    <pic:cNvPicPr>
                      <a:picLocks noChangeAspect="1" noChangeArrowheads="1"/>
                    </pic:cNvPicPr>
                  </pic:nvPicPr>
                  <pic:blipFill>
                    <a:blip r:embed="rId2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846">
        <w:rPr>
          <w:rFonts w:ascii="Times New Roman" w:eastAsia="Times New Roman" w:hAnsi="Times New Roman" w:cs="Times New Roman"/>
          <w:sz w:val="24"/>
          <w:szCs w:val="24"/>
        </w:rPr>
        <w:t>116</w:t>
      </w:r>
      <w:r w:rsidRPr="00316846">
        <w:rPr>
          <w:rFonts w:ascii="Times New Roman" w:eastAsia="Times New Roman" w:hAnsi="Times New Roman" w:cs="Times New Roman"/>
          <w:caps/>
          <w:sz w:val="24"/>
          <w:szCs w:val="24"/>
        </w:rPr>
        <w:t> АРТИКУЛ: А3018</w:t>
      </w:r>
    </w:p>
    <w:p w:rsidR="00316846" w:rsidRPr="00316846" w:rsidRDefault="000728C1" w:rsidP="003168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" w:history="1">
        <w:r w:rsidR="00316846" w:rsidRPr="00316846">
          <w:rPr>
            <w:rFonts w:ascii="Tahoma" w:eastAsia="Times New Roman" w:hAnsi="Tahoma" w:cs="Tahoma"/>
            <w:color w:val="0CAAEB"/>
            <w:sz w:val="27"/>
          </w:rPr>
          <w:t>Конус оградительный сигнальный светоотражающий (с двумя полосами)</w:t>
        </w:r>
      </w:hyperlink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846">
        <w:rPr>
          <w:rFonts w:ascii="Tahoma" w:eastAsia="Times New Roman" w:hAnsi="Tahoma" w:cs="Tahoma"/>
          <w:color w:val="E50003"/>
          <w:sz w:val="42"/>
          <w:szCs w:val="42"/>
        </w:rPr>
        <w:t>298 </w:t>
      </w:r>
      <w:r w:rsidRPr="003168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422" name="Рисунок 422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15000" cy="4733925"/>
            <wp:effectExtent l="19050" t="0" r="0" b="0"/>
            <wp:docPr id="423" name="Рисунок 423" descr="Экран стациона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 descr="Экран стационарный"/>
                    <pic:cNvPicPr>
                      <a:picLocks noChangeAspect="1" noChangeArrowheads="1"/>
                    </pic:cNvPicPr>
                  </pic:nvPicPr>
                  <pic:blipFill>
                    <a:blip r:embed="rId2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3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846">
        <w:rPr>
          <w:rFonts w:ascii="Times New Roman" w:eastAsia="Times New Roman" w:hAnsi="Times New Roman" w:cs="Times New Roman"/>
          <w:sz w:val="24"/>
          <w:szCs w:val="24"/>
        </w:rPr>
        <w:t>117</w:t>
      </w:r>
      <w:r w:rsidRPr="00316846">
        <w:rPr>
          <w:rFonts w:ascii="Times New Roman" w:eastAsia="Times New Roman" w:hAnsi="Times New Roman" w:cs="Times New Roman"/>
          <w:caps/>
          <w:sz w:val="24"/>
          <w:szCs w:val="24"/>
        </w:rPr>
        <w:t> АРТИКУЛ: Д6013</w:t>
      </w:r>
    </w:p>
    <w:p w:rsidR="00316846" w:rsidRPr="00316846" w:rsidRDefault="000728C1" w:rsidP="003168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" w:history="1">
        <w:r w:rsidR="00316846" w:rsidRPr="00316846">
          <w:rPr>
            <w:rFonts w:ascii="Tahoma" w:eastAsia="Times New Roman" w:hAnsi="Tahoma" w:cs="Tahoma"/>
            <w:color w:val="0CAAEB"/>
            <w:sz w:val="27"/>
          </w:rPr>
          <w:t>Экран стационарный</w:t>
        </w:r>
      </w:hyperlink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846">
        <w:rPr>
          <w:rFonts w:ascii="Tahoma" w:eastAsia="Times New Roman" w:hAnsi="Tahoma" w:cs="Tahoma"/>
          <w:color w:val="E50003"/>
          <w:sz w:val="42"/>
          <w:szCs w:val="42"/>
        </w:rPr>
        <w:t>2 900 </w:t>
      </w:r>
      <w:r w:rsidRPr="003168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424" name="Рисунок 424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620000" cy="7239000"/>
            <wp:effectExtent l="19050" t="0" r="0" b="0"/>
            <wp:docPr id="425" name="Рисунок 425" descr="Мультимедиапроектор первого клас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" descr="Мультимедиапроектор первого класса"/>
                    <pic:cNvPicPr>
                      <a:picLocks noChangeAspect="1" noChangeArrowheads="1"/>
                    </pic:cNvPicPr>
                  </pic:nvPicPr>
                  <pic:blipFill>
                    <a:blip r:embed="rId2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723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846">
        <w:rPr>
          <w:rFonts w:ascii="Times New Roman" w:eastAsia="Times New Roman" w:hAnsi="Times New Roman" w:cs="Times New Roman"/>
          <w:sz w:val="24"/>
          <w:szCs w:val="24"/>
        </w:rPr>
        <w:lastRenderedPageBreak/>
        <w:t>118</w:t>
      </w:r>
      <w:r w:rsidRPr="00316846">
        <w:rPr>
          <w:rFonts w:ascii="Times New Roman" w:eastAsia="Times New Roman" w:hAnsi="Times New Roman" w:cs="Times New Roman"/>
          <w:caps/>
          <w:sz w:val="24"/>
          <w:szCs w:val="24"/>
        </w:rPr>
        <w:t> АРТИКУЛ: Д6016</w:t>
      </w:r>
    </w:p>
    <w:p w:rsidR="00316846" w:rsidRPr="00316846" w:rsidRDefault="000728C1" w:rsidP="003168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" w:history="1">
        <w:proofErr w:type="spellStart"/>
        <w:r w:rsidR="00316846" w:rsidRPr="00316846">
          <w:rPr>
            <w:rFonts w:ascii="Tahoma" w:eastAsia="Times New Roman" w:hAnsi="Tahoma" w:cs="Tahoma"/>
            <w:color w:val="0CAAEB"/>
            <w:sz w:val="27"/>
          </w:rPr>
          <w:t>Мультимедиапроектор</w:t>
        </w:r>
        <w:proofErr w:type="spellEnd"/>
        <w:r w:rsidR="00316846" w:rsidRPr="00316846">
          <w:rPr>
            <w:rFonts w:ascii="Tahoma" w:eastAsia="Times New Roman" w:hAnsi="Tahoma" w:cs="Tahoma"/>
            <w:color w:val="0CAAEB"/>
            <w:sz w:val="27"/>
          </w:rPr>
          <w:t xml:space="preserve"> первого класса</w:t>
        </w:r>
      </w:hyperlink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846">
        <w:rPr>
          <w:rFonts w:ascii="Tahoma" w:eastAsia="Times New Roman" w:hAnsi="Tahoma" w:cs="Tahoma"/>
          <w:color w:val="E50003"/>
          <w:sz w:val="42"/>
          <w:szCs w:val="42"/>
        </w:rPr>
        <w:t>34 800 </w:t>
      </w:r>
      <w:r w:rsidRPr="003168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426" name="Рисунок 426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0" cy="4286250"/>
            <wp:effectExtent l="19050" t="0" r="0" b="0"/>
            <wp:docPr id="427" name="Рисунок 427" descr="Мультимедиапроектор второго клас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" descr="Мультимедиапроектор второго класса"/>
                    <pic:cNvPicPr>
                      <a:picLocks noChangeAspect="1" noChangeArrowheads="1"/>
                    </pic:cNvPicPr>
                  </pic:nvPicPr>
                  <pic:blipFill>
                    <a:blip r:embed="rId2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846">
        <w:rPr>
          <w:rFonts w:ascii="Times New Roman" w:eastAsia="Times New Roman" w:hAnsi="Times New Roman" w:cs="Times New Roman"/>
          <w:sz w:val="24"/>
          <w:szCs w:val="24"/>
        </w:rPr>
        <w:t>119</w:t>
      </w:r>
      <w:r w:rsidRPr="00316846">
        <w:rPr>
          <w:rFonts w:ascii="Times New Roman" w:eastAsia="Times New Roman" w:hAnsi="Times New Roman" w:cs="Times New Roman"/>
          <w:caps/>
          <w:sz w:val="24"/>
          <w:szCs w:val="24"/>
        </w:rPr>
        <w:t> АРТИКУЛ: Д6006</w:t>
      </w:r>
    </w:p>
    <w:p w:rsidR="00316846" w:rsidRPr="00316846" w:rsidRDefault="000728C1" w:rsidP="0031684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" w:history="1">
        <w:proofErr w:type="spellStart"/>
        <w:r w:rsidR="00316846" w:rsidRPr="00316846">
          <w:rPr>
            <w:rFonts w:ascii="Tahoma" w:eastAsia="Times New Roman" w:hAnsi="Tahoma" w:cs="Tahoma"/>
            <w:color w:val="0CAAEB"/>
            <w:sz w:val="27"/>
          </w:rPr>
          <w:t>Мультимедиапроектор</w:t>
        </w:r>
        <w:proofErr w:type="spellEnd"/>
        <w:r w:rsidR="00316846" w:rsidRPr="00316846">
          <w:rPr>
            <w:rFonts w:ascii="Tahoma" w:eastAsia="Times New Roman" w:hAnsi="Tahoma" w:cs="Tahoma"/>
            <w:color w:val="0CAAEB"/>
            <w:sz w:val="27"/>
          </w:rPr>
          <w:t xml:space="preserve"> второго класса</w:t>
        </w:r>
      </w:hyperlink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846">
        <w:rPr>
          <w:rFonts w:ascii="Tahoma" w:eastAsia="Times New Roman" w:hAnsi="Tahoma" w:cs="Tahoma"/>
          <w:color w:val="E50003"/>
          <w:sz w:val="42"/>
          <w:szCs w:val="42"/>
        </w:rPr>
        <w:t>23 700 </w:t>
      </w:r>
      <w:r w:rsidRPr="003168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304800"/>
            <wp:effectExtent l="0" t="0" r="0" b="0"/>
            <wp:docPr id="428" name="Рисунок 428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846" w:rsidRPr="00316846" w:rsidRDefault="00316846" w:rsidP="00316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4867275"/>
            <wp:effectExtent l="19050" t="0" r="0" b="0"/>
            <wp:docPr id="429" name="Рисунок 429" descr="Крепление для проект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 descr="Крепление для проектора"/>
                    <pic:cNvPicPr>
                      <a:picLocks noChangeAspect="1" noChangeArrowheads="1"/>
                    </pic:cNvPicPr>
                  </pic:nvPicPr>
                  <pic:blipFill>
                    <a:blip r:embed="rId2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6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846" w:rsidRPr="00316846" w:rsidRDefault="00316846" w:rsidP="00316846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</w:rPr>
      </w:pPr>
      <w:r w:rsidRPr="00316846">
        <w:rPr>
          <w:rFonts w:ascii="Tahoma" w:eastAsia="Times New Roman" w:hAnsi="Tahoma" w:cs="Tahoma"/>
          <w:color w:val="333333"/>
          <w:sz w:val="21"/>
        </w:rPr>
        <w:t>120</w:t>
      </w:r>
      <w:r w:rsidRPr="00316846">
        <w:rPr>
          <w:rFonts w:ascii="Tahoma" w:eastAsia="Times New Roman" w:hAnsi="Tahoma" w:cs="Tahoma"/>
          <w:caps/>
          <w:color w:val="333333"/>
          <w:sz w:val="21"/>
        </w:rPr>
        <w:t> АРТИКУЛ: Д6020</w:t>
      </w:r>
    </w:p>
    <w:p w:rsidR="00316846" w:rsidRPr="00316846" w:rsidRDefault="000728C1" w:rsidP="00316846">
      <w:pPr>
        <w:spacing w:after="150" w:line="240" w:lineRule="auto"/>
        <w:rPr>
          <w:rFonts w:ascii="Tahoma" w:eastAsia="Times New Roman" w:hAnsi="Tahoma" w:cs="Tahoma"/>
          <w:color w:val="333333"/>
          <w:sz w:val="21"/>
          <w:szCs w:val="21"/>
        </w:rPr>
      </w:pPr>
      <w:hyperlink r:id="rId246" w:history="1">
        <w:r w:rsidR="00316846" w:rsidRPr="00316846">
          <w:rPr>
            <w:rFonts w:ascii="Tahoma" w:eastAsia="Times New Roman" w:hAnsi="Tahoma" w:cs="Tahoma"/>
            <w:color w:val="0CAAEB"/>
            <w:sz w:val="27"/>
          </w:rPr>
          <w:t>Крепление для проектора</w:t>
        </w:r>
      </w:hyperlink>
    </w:p>
    <w:p w:rsidR="00316846" w:rsidRPr="00316846" w:rsidRDefault="00316846" w:rsidP="00316846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</w:rPr>
      </w:pPr>
      <w:r w:rsidRPr="00316846">
        <w:rPr>
          <w:rFonts w:ascii="Tahoma" w:eastAsia="Times New Roman" w:hAnsi="Tahoma" w:cs="Tahoma"/>
          <w:color w:val="E50003"/>
          <w:sz w:val="42"/>
          <w:szCs w:val="42"/>
        </w:rPr>
        <w:t>1 900 </w:t>
      </w:r>
      <w:r w:rsidRPr="00316846">
        <w:rPr>
          <w:rFonts w:ascii="Tahoma" w:eastAsia="Times New Roman" w:hAnsi="Tahoma" w:cs="Tahoma"/>
          <w:color w:val="E50003"/>
          <w:sz w:val="42"/>
        </w:rPr>
        <w:t> </w:t>
      </w:r>
      <w:r>
        <w:rPr>
          <w:rFonts w:ascii="Tahoma" w:eastAsia="Times New Roman" w:hAnsi="Tahoma" w:cs="Tahoma"/>
          <w:noProof/>
          <w:color w:val="333333"/>
          <w:sz w:val="21"/>
          <w:szCs w:val="21"/>
        </w:rPr>
        <w:drawing>
          <wp:inline distT="0" distB="0" distL="0" distR="0">
            <wp:extent cx="304800" cy="304800"/>
            <wp:effectExtent l="0" t="0" r="0" b="0"/>
            <wp:docPr id="430" name="Рисунок 430" descr="http://www.zarnitza.ru/img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" descr="http://www.zarnitza.ru/img/R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846" w:rsidRPr="00316846" w:rsidRDefault="00316846" w:rsidP="00316846"/>
    <w:sectPr w:rsidR="00316846" w:rsidRPr="00316846" w:rsidSect="006B616F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8C1" w:rsidRDefault="000728C1" w:rsidP="006B616F">
      <w:pPr>
        <w:spacing w:after="0" w:line="240" w:lineRule="auto"/>
      </w:pPr>
      <w:r>
        <w:separator/>
      </w:r>
    </w:p>
  </w:endnote>
  <w:endnote w:type="continuationSeparator" w:id="0">
    <w:p w:rsidR="000728C1" w:rsidRDefault="000728C1" w:rsidP="006B6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8C1" w:rsidRDefault="000728C1" w:rsidP="006B616F">
      <w:pPr>
        <w:spacing w:after="0" w:line="240" w:lineRule="auto"/>
      </w:pPr>
      <w:r>
        <w:separator/>
      </w:r>
    </w:p>
  </w:footnote>
  <w:footnote w:type="continuationSeparator" w:id="0">
    <w:p w:rsidR="000728C1" w:rsidRDefault="000728C1" w:rsidP="006B61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B5446"/>
    <w:rsid w:val="000728C1"/>
    <w:rsid w:val="002C0CC4"/>
    <w:rsid w:val="00316846"/>
    <w:rsid w:val="003B5446"/>
    <w:rsid w:val="006B616F"/>
    <w:rsid w:val="007B474C"/>
    <w:rsid w:val="009D5D5A"/>
    <w:rsid w:val="00A60636"/>
    <w:rsid w:val="00EA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54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544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3B5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44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B6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B616F"/>
  </w:style>
  <w:style w:type="paragraph" w:styleId="a7">
    <w:name w:val="footer"/>
    <w:basedOn w:val="a"/>
    <w:link w:val="a8"/>
    <w:uiPriority w:val="99"/>
    <w:semiHidden/>
    <w:unhideWhenUsed/>
    <w:rsid w:val="006B6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B61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6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65776">
          <w:marLeft w:val="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73986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12113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260953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61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86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39911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56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12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810418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424065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145404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707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541208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6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9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63085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3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14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006317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865974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067028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90589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162045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3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778493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12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8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560457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867339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877611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68357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160714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3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69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342426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84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269634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712919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696632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48063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26026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7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734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76578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05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469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1424653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56838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220818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4140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376821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2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67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328758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78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983719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805985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693213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14300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706309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12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08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757512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53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92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833162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922699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8544285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7810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806481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31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37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152139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13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3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433724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2160721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512400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510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659338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7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65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822214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7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063722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313858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103931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8908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086096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15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934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01104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00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550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019352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737652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7878449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1168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132805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37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286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74251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73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7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222838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347736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963080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25349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12532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5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4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147323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35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6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19063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935029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557191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12150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99177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3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77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794534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52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6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183277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039463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427242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464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655214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28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21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880007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83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76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589507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957867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001758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08645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803385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8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278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35438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71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85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877032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034046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066130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7804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31547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55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21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941145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21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79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856932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717744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77850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2664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865551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8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31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0191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07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484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384602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788436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166855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3323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44191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8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66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81732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7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985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447816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172246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761565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45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493098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37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73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0037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60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967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765048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788372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254294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1429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755035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53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49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357353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9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71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508135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281477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2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44636">
          <w:marLeft w:val="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9871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63225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576850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6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193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594581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25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8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593148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095406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922058">
                          <w:marLeft w:val="855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512198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48146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7918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13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5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489281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13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054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479259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487280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608339">
                          <w:marLeft w:val="855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098847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1755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841555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94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19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499936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83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43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341660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447869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303531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20045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664751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16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352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175152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86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20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128442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272053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31007">
                          <w:marLeft w:val="855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842524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63474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1710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3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05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63560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49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31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448039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997055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687818">
                          <w:marLeft w:val="855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421331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42984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945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67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937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930906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38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339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93911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771880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4022773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88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7118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2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43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119264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35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65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144467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833671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311084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04465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73903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46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273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759906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22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3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802323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615826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964148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66163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82929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2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17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996702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8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6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965323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693735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782795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2130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804165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7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853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868035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36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39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382605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422305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644575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5427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06313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78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308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5032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70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9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894420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7973411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678705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084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810906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4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60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309021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75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08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67961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64357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28932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236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93031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48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27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57176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29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24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174490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021726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578583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78249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059292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9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147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863428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98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019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060071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072023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241855">
                          <w:marLeft w:val="855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893870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495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55142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03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0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871194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52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460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13145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212148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171173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59932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7257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52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99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68705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65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197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292751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212559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528636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2613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081323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75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919401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6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25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432586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837297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446937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24691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468896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8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44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37498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4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027857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160193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421180">
                          <w:marLeft w:val="855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94328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3769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289094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02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9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566616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77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0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470061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625672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875757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29394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673146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62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047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773113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41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06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276005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140064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470076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95462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816344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80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853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980764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1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0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385298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849985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15420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8865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578554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1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340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913977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14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50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984793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15587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825267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2363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67845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27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99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52121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17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42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848173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771245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526493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7864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01666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0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86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09727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98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98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314120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798233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9851705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43177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998603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0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10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653185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03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958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037219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618881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029336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92597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817627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77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88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5235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3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4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100519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620386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409848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37170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017063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6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779791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1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943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520707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611749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622746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82643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491059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13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3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1545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46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47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788497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196275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114275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9932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700181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80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78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4285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57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41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026913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785568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381930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38808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12921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42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16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989450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9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86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315486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076174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4408759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7924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56058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37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063228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15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6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434727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277430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021020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8700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263824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4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87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061175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2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02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058772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8765675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954552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7111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939576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78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20847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98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31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22347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621148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185359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391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275024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86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95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161896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1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56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396558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750039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18437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906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01635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9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78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574619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36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45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635929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739303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157664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1491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161307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30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01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27135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62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68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848681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695344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4998944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80677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07238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1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78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282643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93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89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911675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992971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06489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1037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321397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40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22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059037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85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65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221400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699337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206311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2894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060155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8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74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298712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63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15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478391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86018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112363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2341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659847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64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20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18387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39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74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069607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313750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534423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86925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04393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26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0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06936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9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456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911416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945429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2756154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84963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390892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75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10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6919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1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66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290630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232319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655517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581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669167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41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748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016166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57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616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164409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658041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08309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9494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53219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87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471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518295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30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66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282842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237037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024820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62245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347888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84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111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551977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08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735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178063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110119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120756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07149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960621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53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97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233845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28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27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860475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12768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14457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872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145068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967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02501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73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178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826600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221962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264720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460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82732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89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370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7454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52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5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690026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703391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46540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4855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91217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80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52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77028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51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085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471580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877907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359357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753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709790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99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80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433478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07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09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718741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01638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8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2087">
          <w:marLeft w:val="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0941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33284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24464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9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78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869430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26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62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664422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803125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518998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778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55679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48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6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8315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48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0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552104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959108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722518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25563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25462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27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2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75354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76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722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207579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183356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429067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526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615846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461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513152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14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792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891502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272105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431047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48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57114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3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432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06068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7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95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7233219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051287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113146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0546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100487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83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610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4770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17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48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521806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58946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465165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1713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462911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456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480476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45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132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058243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636297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69931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38492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66891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1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8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98123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42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05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110084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043404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581995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53611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26726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30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9847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58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027273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144156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133141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85707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356519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4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52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839397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28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03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288253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903629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565518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13763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61973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84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93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811372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57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8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950841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987644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403950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603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630935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7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42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180230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10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64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624323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884094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115072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9039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398173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69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386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37219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21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320806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084820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4467290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34594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302173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08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35151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54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22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837347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734352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284178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7997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73022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3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78088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46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203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768575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098076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280711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31576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059488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3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04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69036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8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47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553904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67809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532551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6736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41356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69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172330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49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88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2471427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631829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547440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2506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60031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11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285556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63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89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480678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968350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884885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8401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035937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3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29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46392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0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191545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343001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348894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78592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942446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3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94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911478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57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63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32956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481200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840568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1176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653923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48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51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913306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89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853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697197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81545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644628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18731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843573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84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619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785257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84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20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594700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897957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083649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63356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243756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05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066972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20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02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204779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950922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786707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258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730579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5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641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79998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3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110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12890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88288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741600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487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16117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96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22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314513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11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53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031982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37172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804320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5691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00135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35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80508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53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5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131306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257942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623005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28364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94217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683385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6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93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734248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206724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569704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86683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872559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793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656106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17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83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590875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678657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529479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40520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83831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84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32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90368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34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15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613360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855064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139221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15989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393352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9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817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08732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47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09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18017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924359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722255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49003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572885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2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63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937954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9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27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593047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803754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117426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1176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605378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5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00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34692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45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0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652843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556004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8968417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197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65151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2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298020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28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921548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764873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30737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60368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18391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3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97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29248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15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85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542841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33625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113355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36981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83798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017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25110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93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04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808690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984724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633445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2062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86741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97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1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143734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36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4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991723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120795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316659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09246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500856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0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5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701552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4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814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608194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659441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8216171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4900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289213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26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436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686390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94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78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994298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602383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1643350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74759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123482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1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05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200964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79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98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137819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976688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954678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9119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539628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51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31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62113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38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4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26682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813757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8503527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741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89600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13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6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546758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08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93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663589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1463629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419872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95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257883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84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59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69942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97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183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847752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151618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7622862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58590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56302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31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44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9546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40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68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816986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331338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294675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15093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754235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18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92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033333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69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42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642879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501678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158088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55779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293882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27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379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50727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9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97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073117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649344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557040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95939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0217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95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62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2268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61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433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398514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831501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684023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926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813685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8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43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187551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33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26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291337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199079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38876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37276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836556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818534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47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900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199529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856856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2439213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1192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13228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24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930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476922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89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40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015071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619425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532631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04283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55522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8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944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0179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21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2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878087">
                          <w:marLeft w:val="15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676358">
                          <w:marLeft w:val="52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jpeg"/><Relationship Id="rId21" Type="http://schemas.openxmlformats.org/officeDocument/2006/relationships/hyperlink" Target="http://www.zarnitza.ru/katalog-tovarov/pdd-dlja-detejj/uchebnoe-oborudovanie-po-pdd-dlja-shkol/uchebnoe-oborudovanie-po-pdd/doska-magnitno-markernaja-kombinirovannaja-panoramnaja-trekhelementnaja-dorozhnoe-dvizhenie-v-gorode-rekomendovano-priobretenie-magnitov-k1009-k1010-k1011/" TargetMode="External"/><Relationship Id="rId42" Type="http://schemas.openxmlformats.org/officeDocument/2006/relationships/image" Target="media/image19.jpeg"/><Relationship Id="rId63" Type="http://schemas.openxmlformats.org/officeDocument/2006/relationships/image" Target="media/image29.jpeg"/><Relationship Id="rId84" Type="http://schemas.openxmlformats.org/officeDocument/2006/relationships/hyperlink" Target="http://www.zarnitza.ru/katalog-tovarov/pdd-dlja-detejj/uchebnoe-oborudovanie-po-pdd-dlja-shkol/uchebnoe-oborudovanie-po-pdd/stendy-tvojj-drug-svetofor/" TargetMode="External"/><Relationship Id="rId138" Type="http://schemas.openxmlformats.org/officeDocument/2006/relationships/hyperlink" Target="http://www.zarnitza.ru/katalog-tovarov/pdd-dlja-detejj/uchebnoe-oborudovanie-po-pdd-dlja-shkol/uchebnoe-oborudovanie-po-pdd/nastolno-pechatnaja-igra-umnyjj-shnurok/" TargetMode="External"/><Relationship Id="rId159" Type="http://schemas.openxmlformats.org/officeDocument/2006/relationships/image" Target="media/image77.jpeg"/><Relationship Id="rId170" Type="http://schemas.openxmlformats.org/officeDocument/2006/relationships/hyperlink" Target="http://www.zarnitza.ru/katalog-tovarov/pdd-dlja-detejj/uchebnoe-oborudovanie-po-pdd-dlja-shkol/uchebnoe-oborudovanie-po-pdd/domino-tekhnika/" TargetMode="External"/><Relationship Id="rId191" Type="http://schemas.openxmlformats.org/officeDocument/2006/relationships/image" Target="media/image93.jpeg"/><Relationship Id="rId205" Type="http://schemas.openxmlformats.org/officeDocument/2006/relationships/image" Target="media/image100.jpeg"/><Relationship Id="rId226" Type="http://schemas.openxmlformats.org/officeDocument/2006/relationships/hyperlink" Target="http://www.zarnitza.ru/katalog-tovarov/pdd-dlja-detejj/uchebnoe-oborudovanie-po-pdd-dlja-shkol/uchebnoe-oborudovanie-po-pdd/magnity-pazly-tramvajj/" TargetMode="External"/><Relationship Id="rId247" Type="http://schemas.openxmlformats.org/officeDocument/2006/relationships/fontTable" Target="fontTable.xml"/><Relationship Id="rId107" Type="http://schemas.openxmlformats.org/officeDocument/2006/relationships/image" Target="media/image51.jpeg"/><Relationship Id="rId11" Type="http://schemas.openxmlformats.org/officeDocument/2006/relationships/hyperlink" Target="http://www.zarnitza.ru/katalog-tovarov/pdd-dlja-detejj/uchebnoe-oborudovanie-po-pdd-dlja-shkol/uchebnoe-oborudovanie-po-pdd/bazovyjj-komplekt-svetovogo-oborudovanija-dorozhnye-znaki-svetofory-s-sensornym-besprovodnym-pultom-distantsionnogo-upravlenija/" TargetMode="External"/><Relationship Id="rId32" Type="http://schemas.openxmlformats.org/officeDocument/2006/relationships/image" Target="media/image14.jpeg"/><Relationship Id="rId53" Type="http://schemas.openxmlformats.org/officeDocument/2006/relationships/image" Target="media/image24.jpeg"/><Relationship Id="rId74" Type="http://schemas.openxmlformats.org/officeDocument/2006/relationships/hyperlink" Target="http://www.zarnitza.ru/katalog-tovarov/pdd-dlja-detejj/uchebnoe-oborudovanie-po-pdd-dlja-shkol/uchebnoe-oborudovanie-po-pdd/stend-ugolok-ugolok-bezopasnosti-dorozhnogo-dvizhenija-dlja-nachalnojj-shkoly-1-4-klassy/" TargetMode="External"/><Relationship Id="rId128" Type="http://schemas.openxmlformats.org/officeDocument/2006/relationships/hyperlink" Target="http://www.zarnitza.ru/katalog-tovarov/pdd-dlja-detejj/uchebnoe-oborudovanie-po-pdd-dlja-shkol/uchebnoe-oborudovanie-po-pdd/nastolnaja-igra-bolshie-gonki/" TargetMode="External"/><Relationship Id="rId149" Type="http://schemas.openxmlformats.org/officeDocument/2006/relationships/image" Target="media/image72.jpeg"/><Relationship Id="rId5" Type="http://schemas.openxmlformats.org/officeDocument/2006/relationships/footnotes" Target="footnotes.xml"/><Relationship Id="rId95" Type="http://schemas.openxmlformats.org/officeDocument/2006/relationships/image" Target="media/image45.jpeg"/><Relationship Id="rId160" Type="http://schemas.openxmlformats.org/officeDocument/2006/relationships/hyperlink" Target="http://www.zarnitza.ru/katalog-tovarov/pdd-dlja-detejj/uchebnoe-oborudovanie-po-pdd-dlja-shkol/uchebnoe-oborudovanie-po-pdd/razvivajushhaja-igra-azbuka-bezopasnosti-na-progulke/" TargetMode="External"/><Relationship Id="rId181" Type="http://schemas.openxmlformats.org/officeDocument/2006/relationships/image" Target="media/image88.jpeg"/><Relationship Id="rId216" Type="http://schemas.openxmlformats.org/officeDocument/2006/relationships/hyperlink" Target="http://www.zarnitza.ru/katalog-tovarov/pdd-dlja-detejj/uchebnoe-oborudovanie-po-pdd-dlja-shkol/uchebnoe-oborudovanie-po-pdd/uchebnoe-posobie-dorozhnaja-gramota-dlja-samykh-malenkikh/" TargetMode="External"/><Relationship Id="rId237" Type="http://schemas.openxmlformats.org/officeDocument/2006/relationships/image" Target="media/image116.jpeg"/><Relationship Id="rId22" Type="http://schemas.openxmlformats.org/officeDocument/2006/relationships/image" Target="media/image9.jpeg"/><Relationship Id="rId43" Type="http://schemas.openxmlformats.org/officeDocument/2006/relationships/hyperlink" Target="http://www.zarnitza.ru/katalog-tovarov/pdd-dlja-detejj/uchebnoe-oborudovanie-po-pdd-dlja-shkol/uchebnoe-oborudovanie-po-pdd/model-transportnogo-svetofora-s-peshekhodnym-perekhodom-stojjka-osnovanie-elektrifitsirovannyjj/" TargetMode="External"/><Relationship Id="rId64" Type="http://schemas.openxmlformats.org/officeDocument/2006/relationships/hyperlink" Target="http://www.zarnitza.ru/katalog-tovarov/pdd-dlja-detejj/uchebnoe-oborudovanie-po-pdd-dlja-shkol/uchebnoe-oborudovanie-po-pdd/komplekt-stoek-dorozhnye-znaki-1/" TargetMode="External"/><Relationship Id="rId118" Type="http://schemas.openxmlformats.org/officeDocument/2006/relationships/hyperlink" Target="http://www.zarnitza.ru/katalog-tovarov/pdd-dlja-detejj/uchebnoe-oborudovanie-po-pdd-dlja-shkol/uchebnoe-oborudovanie-po-pdd/stend-aptechka-pervojj-pomoshhi-avtomobilnaja-obraztsy-pod-orgsteklom/" TargetMode="External"/><Relationship Id="rId139" Type="http://schemas.openxmlformats.org/officeDocument/2006/relationships/image" Target="media/image67.jpeg"/><Relationship Id="rId85" Type="http://schemas.openxmlformats.org/officeDocument/2006/relationships/image" Target="media/image40.jpeg"/><Relationship Id="rId150" Type="http://schemas.openxmlformats.org/officeDocument/2006/relationships/hyperlink" Target="http://www.zarnitza.ru/katalog-tovarov/pdd-dlja-detejj/uchebnoe-oborudovanie-po-pdd-dlja-shkol/uchebnoe-oborudovanie-po-pdd/obuchajushhaja-detskaja-igra-loto-junyjj-peshekhod/" TargetMode="External"/><Relationship Id="rId171" Type="http://schemas.openxmlformats.org/officeDocument/2006/relationships/image" Target="media/image83.jpeg"/><Relationship Id="rId192" Type="http://schemas.openxmlformats.org/officeDocument/2006/relationships/hyperlink" Target="http://www.zarnitza.ru/katalog-tovarov/pdd-dlja-detejj/uchebnoe-oborudovanie-po-pdd-dlja-shkol/uchebnoe-oborudovanie-po-pdd/nabor-plakatov-azbuka-junogo-peshekhoda/" TargetMode="External"/><Relationship Id="rId206" Type="http://schemas.openxmlformats.org/officeDocument/2006/relationships/hyperlink" Target="http://www.zarnitza.ru/katalog-tovarov/pdd-dlja-detejj/uchebnoe-oborudovanie-po-pdd-dlja-shkol/uchebnoe-oborudovanie-po-pdd/metodicheskie-rekomendatsii-k-uchebnomu-posobiju-mojj-drug-svetoforik-dlja-2-klassa/" TargetMode="External"/><Relationship Id="rId227" Type="http://schemas.openxmlformats.org/officeDocument/2006/relationships/image" Target="media/image111.jpeg"/><Relationship Id="rId248" Type="http://schemas.openxmlformats.org/officeDocument/2006/relationships/theme" Target="theme/theme1.xml"/><Relationship Id="rId12" Type="http://schemas.openxmlformats.org/officeDocument/2006/relationships/image" Target="media/image4.jpeg"/><Relationship Id="rId17" Type="http://schemas.openxmlformats.org/officeDocument/2006/relationships/hyperlink" Target="http://www.zarnitza.ru/katalog-tovarov/pdd-dlja-detejj/uchebnoe-oborudovanie-po-pdd-dlja-shkol/uchebnoe-oborudovanie-po-pdd/elektrifitsirovannyjj-stend-dorozhnye-pravila-dlja-malyshejj-i-ikh-roditelejj/" TargetMode="External"/><Relationship Id="rId33" Type="http://schemas.openxmlformats.org/officeDocument/2006/relationships/hyperlink" Target="http://www.zarnitza.ru/katalog-tovarov/pdd-dlja-detejj/uchebnoe-oborudovanie-po-pdd-dlja-shkol/uchebnoe-oborudovanie-po-pdd/doska-magnitno-markernaja-prilegajushhejj-territorii-skhema-mikrorajjona-rekomendovano-priobretenie-magnitov-k1009-k1010-k1011/" TargetMode="External"/><Relationship Id="rId38" Type="http://schemas.openxmlformats.org/officeDocument/2006/relationships/image" Target="media/image17.jpeg"/><Relationship Id="rId59" Type="http://schemas.openxmlformats.org/officeDocument/2006/relationships/image" Target="media/image27.jpeg"/><Relationship Id="rId103" Type="http://schemas.openxmlformats.org/officeDocument/2006/relationships/image" Target="media/image49.jpeg"/><Relationship Id="rId108" Type="http://schemas.openxmlformats.org/officeDocument/2006/relationships/hyperlink" Target="http://www.zarnitza.ru/katalog-tovarov/pdd-dlja-detejj/uchebnoe-oborudovanie-po-pdd-dlja-shkol/uchebnoe-oborudovanie-po-pdd/stend-vidy-transportnykh-sredstv/" TargetMode="External"/><Relationship Id="rId124" Type="http://schemas.openxmlformats.org/officeDocument/2006/relationships/hyperlink" Target="http://www.zarnitza.ru/katalog-tovarov/pdd-dlja-detejj/uchebnoe-oborudovanie-po-pdd-dlja-shkol/uchebnoe-oborudovanie-po-pdd/nastolnaja-igra-za-rulem/" TargetMode="External"/><Relationship Id="rId129" Type="http://schemas.openxmlformats.org/officeDocument/2006/relationships/image" Target="media/image62.jpeg"/><Relationship Id="rId54" Type="http://schemas.openxmlformats.org/officeDocument/2006/relationships/hyperlink" Target="http://www.zarnitza.ru/katalog-tovarov/pdd-dlja-detejj/uchebnoe-oborudovanie-po-pdd-dlja-shkol/uchebnoe-oborudovanie-po-pdd/nastolno-napolnaja-igra-magnitno-markernyjj-maket-azbuka-dorog-komplekt-tematicheskikh-magnitov-a3004/" TargetMode="External"/><Relationship Id="rId70" Type="http://schemas.openxmlformats.org/officeDocument/2006/relationships/hyperlink" Target="http://www.zarnitza.ru/katalog-tovarov/pdd-dlja-detejj/uchebnoe-oborudovanie-po-pdd-dlja-shkol/uchebnoe-oborudovanie-po-pdd/stojjka-ogranichitelnaja-1300-komplekt-10-sht/" TargetMode="External"/><Relationship Id="rId75" Type="http://schemas.openxmlformats.org/officeDocument/2006/relationships/image" Target="media/image35.jpeg"/><Relationship Id="rId91" Type="http://schemas.openxmlformats.org/officeDocument/2006/relationships/image" Target="media/image43.jpeg"/><Relationship Id="rId96" Type="http://schemas.openxmlformats.org/officeDocument/2006/relationships/hyperlink" Target="http://www.zarnitza.ru/katalog-tovarov/pdd-dlja-detejj/uchebnoe-oborudovanie-po-pdd-dlja-shkol/uchebnoe-oborudovanie-po-pdd/stend-printsipialnaja-skhema-ustrojjstva-velosipeda/" TargetMode="External"/><Relationship Id="rId140" Type="http://schemas.openxmlformats.org/officeDocument/2006/relationships/hyperlink" Target="http://www.zarnitza.ru/katalog-tovarov/pdd-dlja-detejj/uchebnoe-oborudovanie-po-pdd-dlja-shkol/uchebnoe-oborudovanie-po-pdd/nastolno-pechatnaja-igra-svetofor/" TargetMode="External"/><Relationship Id="rId145" Type="http://schemas.openxmlformats.org/officeDocument/2006/relationships/image" Target="media/image70.jpeg"/><Relationship Id="rId161" Type="http://schemas.openxmlformats.org/officeDocument/2006/relationships/image" Target="media/image78.jpeg"/><Relationship Id="rId166" Type="http://schemas.openxmlformats.org/officeDocument/2006/relationships/hyperlink" Target="http://www.zarnitza.ru/katalog-tovarov/pdd-dlja-detejj/uchebnoe-oborudovanie-po-pdd-dlja-shkol/uchebnoe-oborudovanie-po-pdd/igra-viktorina-pdd/" TargetMode="External"/><Relationship Id="rId182" Type="http://schemas.openxmlformats.org/officeDocument/2006/relationships/hyperlink" Target="http://www.zarnitza.ru/katalog-tovarov/pdd-dlja-detejj/uchebnoe-oborudovanie-po-pdd-dlja-shkol/uchebnoe-oborudovanie-po-pdd/nabor-kubikov-vidy-transporta/" TargetMode="External"/><Relationship Id="rId187" Type="http://schemas.openxmlformats.org/officeDocument/2006/relationships/image" Target="media/image91.jpeg"/><Relationship Id="rId217" Type="http://schemas.openxmlformats.org/officeDocument/2006/relationships/image" Target="media/image106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212" Type="http://schemas.openxmlformats.org/officeDocument/2006/relationships/hyperlink" Target="http://www.zarnitza.ru/katalog-tovarov/pdd-dlja-detejj/uchebnoe-oborudovanie-po-pdd-dlja-shkol/uchebnoe-oborudovanie-po-pdd/beregis-avtomobilja-uchebnoe-posobie-dlja-4-klassa/" TargetMode="External"/><Relationship Id="rId233" Type="http://schemas.openxmlformats.org/officeDocument/2006/relationships/image" Target="media/image114.jpeg"/><Relationship Id="rId238" Type="http://schemas.openxmlformats.org/officeDocument/2006/relationships/hyperlink" Target="http://www.zarnitza.ru/katalog-tovarov/pdd-dlja-detejj/uchebnoe-oborudovanie-po-pdd-dlja-shkol/uchebnoe-oborudovanie-po-pdd/konus-ograditelnyjj-signalnyjj-svetootrazhajushhijj-dve-polosy/" TargetMode="External"/><Relationship Id="rId23" Type="http://schemas.openxmlformats.org/officeDocument/2006/relationships/hyperlink" Target="http://www.zarnitza.ru/katalog-tovarov/pdd-dlja-detejj/uchebnoe-oborudovanie-po-pdd-dlja-shkol/uchebnoe-oborudovanie-po-pdd/doska-magnitno-markernaja-panoramnaja-azbuka-dorozhnogo-dvizhenija-rekomendovano-priobretenie-magnitov-k1009-k1010-k1011/" TargetMode="External"/><Relationship Id="rId28" Type="http://schemas.openxmlformats.org/officeDocument/2006/relationships/image" Target="media/image12.jpeg"/><Relationship Id="rId49" Type="http://schemas.openxmlformats.org/officeDocument/2006/relationships/image" Target="media/image22.jpeg"/><Relationship Id="rId114" Type="http://schemas.openxmlformats.org/officeDocument/2006/relationships/hyperlink" Target="http://www.zarnitza.ru/katalog-tovarov/pdd-dlja-detejj/uchebnoe-oborudovanie-po-pdd-dlja-shkol/uchebnoe-oborudovanie-po-pdd/stend-dorozhnye-znaki-izmenenija-v-pdd/" TargetMode="External"/><Relationship Id="rId119" Type="http://schemas.openxmlformats.org/officeDocument/2006/relationships/image" Target="media/image57.jpeg"/><Relationship Id="rId44" Type="http://schemas.openxmlformats.org/officeDocument/2006/relationships/image" Target="media/image20.jpeg"/><Relationship Id="rId60" Type="http://schemas.openxmlformats.org/officeDocument/2006/relationships/hyperlink" Target="http://www.zarnitza.ru/katalog-tovarov/pdd-dlja-detejj/uchebnoe-oborudovanie-po-pdd-dlja-shkol/uchebnoe-oborudovanie-po-pdd/model-transportnogo-svetofora-tri-signala-s-peshekhodnym-perekhodom-stojjka-osnovanie-s-magnitnymi-elementami-kopija/" TargetMode="External"/><Relationship Id="rId65" Type="http://schemas.openxmlformats.org/officeDocument/2006/relationships/image" Target="media/image30.jpeg"/><Relationship Id="rId81" Type="http://schemas.openxmlformats.org/officeDocument/2006/relationships/image" Target="media/image38.jpeg"/><Relationship Id="rId86" Type="http://schemas.openxmlformats.org/officeDocument/2006/relationships/hyperlink" Target="http://www.zarnitza.ru/katalog-tovarov/pdd-dlja-detejj/uchebnoe-oborudovanie-po-pdd-dlja-shkol/uchebnoe-oborudovanie-po-pdd/stend-rebjata-budte-vnimatelny/" TargetMode="External"/><Relationship Id="rId130" Type="http://schemas.openxmlformats.org/officeDocument/2006/relationships/hyperlink" Target="http://www.zarnitza.ru/katalog-tovarov/pdd-dlja-detejj/uchebnoe-oborudovanie-po-pdd-dlja-shkol/uchebnoe-oborudovanie-po-pdd/nastolnaja-igra-ulitsa/" TargetMode="External"/><Relationship Id="rId135" Type="http://schemas.openxmlformats.org/officeDocument/2006/relationships/image" Target="media/image65.jpeg"/><Relationship Id="rId151" Type="http://schemas.openxmlformats.org/officeDocument/2006/relationships/image" Target="media/image73.jpeg"/><Relationship Id="rId156" Type="http://schemas.openxmlformats.org/officeDocument/2006/relationships/hyperlink" Target="http://www.zarnitza.ru/katalog-tovarov/pdd-dlja-detejj/uchebnoe-oborudovanie-po-pdd-dlja-shkol/uchebnoe-oborudovanie-po-pdd/obuchajushhaja-detskaja-igra-loto-ostorozhnost/" TargetMode="External"/><Relationship Id="rId177" Type="http://schemas.openxmlformats.org/officeDocument/2006/relationships/image" Target="media/image86.jpeg"/><Relationship Id="rId198" Type="http://schemas.openxmlformats.org/officeDocument/2006/relationships/hyperlink" Target="http://www.zarnitza.ru/katalog-tovarov/pdd-dlja-detejj/uchebnoe-oborudovanie-po-pdd-dlja-shkol/uchebnoe-oborudovanie-po-pdd/udostoverenie-peshekhoda/" TargetMode="External"/><Relationship Id="rId172" Type="http://schemas.openxmlformats.org/officeDocument/2006/relationships/hyperlink" Target="http://www.zarnitza.ru/katalog-tovarov/pdd-dlja-detejj/uchebnoe-oborudovanie-po-pdd-dlja-shkol/uchebnoe-oborudovanie-po-pdd/domino-edem-plyvem-letim/" TargetMode="External"/><Relationship Id="rId193" Type="http://schemas.openxmlformats.org/officeDocument/2006/relationships/image" Target="media/image94.jpeg"/><Relationship Id="rId202" Type="http://schemas.openxmlformats.org/officeDocument/2006/relationships/hyperlink" Target="http://www.zarnitza.ru/katalog-tovarov/pdd-dlja-detejj/uchebnoe-oborudovanie-po-pdd-dlja-shkol/uchebnoe-oborudovanie-po-pdd/metodicheskie-rekomendatsii-k-uchebnomu-posobiju-azbuka-peshekhoda-dlja-1-klassa/" TargetMode="External"/><Relationship Id="rId207" Type="http://schemas.openxmlformats.org/officeDocument/2006/relationships/image" Target="media/image101.jpeg"/><Relationship Id="rId223" Type="http://schemas.openxmlformats.org/officeDocument/2006/relationships/image" Target="media/image109.jpeg"/><Relationship Id="rId228" Type="http://schemas.openxmlformats.org/officeDocument/2006/relationships/hyperlink" Target="http://www.zarnitza.ru/katalog-tovarov/pdd-dlja-detejj/uchebnoe-oborudovanie-po-pdd-dlja-shkol/uchebnoe-oborudovanie-po-pdd/magnity-pazly-trollejjbus/" TargetMode="External"/><Relationship Id="rId244" Type="http://schemas.openxmlformats.org/officeDocument/2006/relationships/hyperlink" Target="http://www.zarnitza.ru/katalog-tovarov/pdd-dlja-detejj/uchebnoe-oborudovanie-po-pdd-dlja-shkol/uchebnoe-oborudovanie-po-pdd/multimedia-proektor-2-klassa/" TargetMode="External"/><Relationship Id="rId13" Type="http://schemas.openxmlformats.org/officeDocument/2006/relationships/hyperlink" Target="http://www.zarnitza.ru/katalog-tovarov/pdd-dlja-detejj/uchebnoe-oborudovanie-po-pdd-dlja-shkol/uchebnoe-oborudovanie-po-pdd/bazovyjj-komplekt-svetovogo-oborudovanija-dorozhnye-znaki/" TargetMode="External"/><Relationship Id="rId18" Type="http://schemas.openxmlformats.org/officeDocument/2006/relationships/image" Target="media/image7.jpeg"/><Relationship Id="rId39" Type="http://schemas.openxmlformats.org/officeDocument/2006/relationships/hyperlink" Target="http://www.zarnitza.ru/katalog-tovarov/pdd-dlja-detejj/uchebnoe-oborudovanie-po-pdd-dlja-shkol/uchebnoe-oborudovanie-po-pdd/komplekt-tematicheskikh-magnitov-dorozhnye-znaki/" TargetMode="External"/><Relationship Id="rId109" Type="http://schemas.openxmlformats.org/officeDocument/2006/relationships/image" Target="media/image52.jpeg"/><Relationship Id="rId34" Type="http://schemas.openxmlformats.org/officeDocument/2006/relationships/image" Target="media/image15.jpeg"/><Relationship Id="rId50" Type="http://schemas.openxmlformats.org/officeDocument/2006/relationships/hyperlink" Target="http://www.zarnitza.ru/katalog-tovarov/pdd-dlja-detejj/uchebnoe-oborudovanie-po-pdd-dlja-shkol/uchebnoe-oborudovanie-po-pdd/detskijj-nabor-junomu-peshekhodu/" TargetMode="External"/><Relationship Id="rId55" Type="http://schemas.openxmlformats.org/officeDocument/2006/relationships/image" Target="media/image25.jpeg"/><Relationship Id="rId76" Type="http://schemas.openxmlformats.org/officeDocument/2006/relationships/hyperlink" Target="http://www.zarnitza.ru/katalog-tovarov/pdd-dlja-detejj/uchebnoe-oborudovanie-po-pdd-dlja-shkol/uchebnoe-oborudovanie-po-pdd/stend-ugolok-ugolok-bezopasnosti-dorozhnogo-dvizhenija-dlja-srednejj-shkoly-5-6-klassy/" TargetMode="External"/><Relationship Id="rId97" Type="http://schemas.openxmlformats.org/officeDocument/2006/relationships/image" Target="media/image46.jpeg"/><Relationship Id="rId104" Type="http://schemas.openxmlformats.org/officeDocument/2006/relationships/hyperlink" Target="http://www.zarnitza.ru/katalog-tovarov/pdd-dlja-detejj/uchebnoe-oborudovanie-po-pdd-dlja-shkol/uchebnoe-oborudovanie-po-pdd/stendy-kazhetsja-bezopasno-net-opasno/" TargetMode="External"/><Relationship Id="rId120" Type="http://schemas.openxmlformats.org/officeDocument/2006/relationships/hyperlink" Target="http://www.zarnitza.ru/katalog-tovarov/pdd-dlja-detejj/uchebnoe-oborudovanie-po-pdd-dlja-shkol/uchebnoe-oborudovanie-po-pdd/uchebnyjj-film-ulitsa-polna-neozhidannostejj/" TargetMode="External"/><Relationship Id="rId125" Type="http://schemas.openxmlformats.org/officeDocument/2006/relationships/image" Target="media/image60.jpeg"/><Relationship Id="rId141" Type="http://schemas.openxmlformats.org/officeDocument/2006/relationships/image" Target="media/image68.jpeg"/><Relationship Id="rId146" Type="http://schemas.openxmlformats.org/officeDocument/2006/relationships/hyperlink" Target="http://www.zarnitza.ru/katalog-tovarov/pdd-dlja-detejj/uchebnoe-oborudovanie-po-pdd-dlja-shkol/uchebnoe-oborudovanie-po-pdd/nastolnaja-obuchajushhaja-igra-po-pdd-bolshaja-progulka/" TargetMode="External"/><Relationship Id="rId167" Type="http://schemas.openxmlformats.org/officeDocument/2006/relationships/image" Target="media/image81.jpeg"/><Relationship Id="rId188" Type="http://schemas.openxmlformats.org/officeDocument/2006/relationships/hyperlink" Target="http://www.zarnitza.ru/katalog-tovarov/pdd-dlja-detejj/uchebnoe-oborudovanie-po-pdd-dlja-shkol/uchebnoe-oborudovanie-po-pdd/nabor-plakatov-dorozhnaja-azbuka/" TargetMode="External"/><Relationship Id="rId7" Type="http://schemas.openxmlformats.org/officeDocument/2006/relationships/image" Target="media/image1.jpeg"/><Relationship Id="rId71" Type="http://schemas.openxmlformats.org/officeDocument/2006/relationships/image" Target="media/image33.jpeg"/><Relationship Id="rId92" Type="http://schemas.openxmlformats.org/officeDocument/2006/relationships/hyperlink" Target="http://www.zarnitza.ru/katalog-tovarov/pdd-dlja-detejj/uchebnoe-oborudovanie-po-pdd-dlja-shkol/uchebnoe-oborudovanie-po-pdd/stendy-objazannosti-velosipedista/" TargetMode="External"/><Relationship Id="rId162" Type="http://schemas.openxmlformats.org/officeDocument/2006/relationships/hyperlink" Target="http://www.zarnitza.ru/katalog-tovarov/pdd-dlja-detejj/uchebnoe-oborudovanie-po-pdd-dlja-shkol/uchebnoe-oborudovanie-po-pdd/razvivajushhaja-igra-zakony-ulits-i-dorog/" TargetMode="External"/><Relationship Id="rId183" Type="http://schemas.openxmlformats.org/officeDocument/2006/relationships/image" Target="media/image89.jpeg"/><Relationship Id="rId213" Type="http://schemas.openxmlformats.org/officeDocument/2006/relationships/image" Target="media/image104.jpeg"/><Relationship Id="rId218" Type="http://schemas.openxmlformats.org/officeDocument/2006/relationships/hyperlink" Target="http://www.zarnitza.ru/katalog-tovarov/pdd-dlja-detejj/uchebnoe-oborudovanie-po-pdd-dlja-shkol/uchebnoe-oborudovanie-po-pdd/uchebnoe-posobie-dorozhnye-uroki/" TargetMode="External"/><Relationship Id="rId234" Type="http://schemas.openxmlformats.org/officeDocument/2006/relationships/hyperlink" Target="http://www.zarnitza.ru/katalog-tovarov/pdd-dlja-detejj/uchebnoe-oborudovanie-po-pdd-dlja-shkol/uchebnoe-oborudovanie-po-pdd/item_752/" TargetMode="External"/><Relationship Id="rId239" Type="http://schemas.openxmlformats.org/officeDocument/2006/relationships/image" Target="media/image117.jpeg"/><Relationship Id="rId2" Type="http://schemas.microsoft.com/office/2007/relationships/stylesWithEffects" Target="stylesWithEffects.xml"/><Relationship Id="rId29" Type="http://schemas.openxmlformats.org/officeDocument/2006/relationships/hyperlink" Target="http://www.zarnitza.ru/katalog-tovarov/pdd-dlja-detejj/uchebnoe-oborudovanie-po-pdd-dlja-shkol/uchebnoe-oborudovanie-po-pdd/doska-magnitno-markernaja-dorozhnye-pravila-peshekhoda-komplekt-tematicheskikh-magnitov-km-22/" TargetMode="External"/><Relationship Id="rId24" Type="http://schemas.openxmlformats.org/officeDocument/2006/relationships/image" Target="media/image10.jpeg"/><Relationship Id="rId40" Type="http://schemas.openxmlformats.org/officeDocument/2006/relationships/image" Target="media/image18.jpeg"/><Relationship Id="rId45" Type="http://schemas.openxmlformats.org/officeDocument/2006/relationships/hyperlink" Target="http://www.zarnitza.ru/katalog-tovarov/pdd-dlja-detejj/uchebnoe-oborudovanie-po-pdd-dlja-shkol/uchebnoe-oborudovanie-po-pdd/model-transportnogo-svetofora-s-peshekhodnym-perekhodom-stojjka-osnovanie-elektrifitsirovannyjj-so-zvukovym-signalom-dlja-slepykh-ljudejj/" TargetMode="External"/><Relationship Id="rId66" Type="http://schemas.openxmlformats.org/officeDocument/2006/relationships/hyperlink" Target="http://www.zarnitza.ru/katalog-tovarov/pdd-dlja-detejj/uchebnoe-oborudovanie-po-pdd-dlja-shkol/uchebnoe-oborudovanie-po-pdd/komplekt-stoek-dorozhnye-znaki-2/" TargetMode="External"/><Relationship Id="rId87" Type="http://schemas.openxmlformats.org/officeDocument/2006/relationships/image" Target="media/image41.jpeg"/><Relationship Id="rId110" Type="http://schemas.openxmlformats.org/officeDocument/2006/relationships/hyperlink" Target="http://www.zarnitza.ru/katalog-tovarov/pdd-dlja-detejj/uchebnoe-oborudovanie-po-pdd-dlja-shkol/uchebnoe-oborudovanie-po-pdd/stendy-dorozhnye-znaki-1/" TargetMode="External"/><Relationship Id="rId115" Type="http://schemas.openxmlformats.org/officeDocument/2006/relationships/image" Target="media/image55.jpeg"/><Relationship Id="rId131" Type="http://schemas.openxmlformats.org/officeDocument/2006/relationships/image" Target="media/image63.jpeg"/><Relationship Id="rId136" Type="http://schemas.openxmlformats.org/officeDocument/2006/relationships/hyperlink" Target="http://www.zarnitza.ru/katalog-tovarov/pdd-dlja-detejj/uchebnoe-oborudovanie-po-pdd-dlja-shkol/uchebnoe-oborudovanie-po-pdd/nastolno-pechatnaja-igra-doroga/" TargetMode="External"/><Relationship Id="rId157" Type="http://schemas.openxmlformats.org/officeDocument/2006/relationships/image" Target="media/image76.jpeg"/><Relationship Id="rId178" Type="http://schemas.openxmlformats.org/officeDocument/2006/relationships/hyperlink" Target="http://www.zarnitza.ru/katalog-tovarov/pdd-dlja-detejj/uchebnoe-oborudovanie-po-pdd-dlja-shkol/uchebnoe-oborudovanie-po-pdd/konstruktor-transport/" TargetMode="External"/><Relationship Id="rId61" Type="http://schemas.openxmlformats.org/officeDocument/2006/relationships/image" Target="media/image28.jpeg"/><Relationship Id="rId82" Type="http://schemas.openxmlformats.org/officeDocument/2006/relationships/hyperlink" Target="http://www.zarnitza.ru/katalog-tovarov/pdd-dlja-detejj/uchebnoe-oborudovanie-po-pdd-dlja-shkol/uchebnoe-oborudovanie-po-pdd/stend-ugolok-juid-shagaet-klassno-i-konechno-bezopasno-universalnyjj-1-11-klassy-kopija-29042013-151258/" TargetMode="External"/><Relationship Id="rId152" Type="http://schemas.openxmlformats.org/officeDocument/2006/relationships/hyperlink" Target="http://www.zarnitza.ru/katalog-tovarov/pdd-dlja-detejj/uchebnoe-oborudovanie-po-pdd-dlja-shkol/uchebnoe-oborudovanie-po-pdd/obuchajushhaja-detskaja-igra-loto-znaki-dorozhnogo-dvizhenija/" TargetMode="External"/><Relationship Id="rId173" Type="http://schemas.openxmlformats.org/officeDocument/2006/relationships/image" Target="media/image84.jpeg"/><Relationship Id="rId194" Type="http://schemas.openxmlformats.org/officeDocument/2006/relationships/hyperlink" Target="http://www.zarnitza.ru/katalog-tovarov/pdd-dlja-detejj/uchebnoe-oborudovanie-po-pdd-dlja-shkol/uchebnoe-oborudovanie-po-pdd/posobie-pomoshhnik-junogo-velosipedista/" TargetMode="External"/><Relationship Id="rId199" Type="http://schemas.openxmlformats.org/officeDocument/2006/relationships/image" Target="media/image97.jpeg"/><Relationship Id="rId203" Type="http://schemas.openxmlformats.org/officeDocument/2006/relationships/image" Target="media/image99.jpeg"/><Relationship Id="rId208" Type="http://schemas.openxmlformats.org/officeDocument/2006/relationships/hyperlink" Target="http://www.zarnitza.ru/katalog-tovarov/pdd-dlja-detejj/uchebnoe-oborudovanie-po-pdd-dlja-shkol/uchebnoe-oborudovanie-po-pdd/volshebnik-perekrestka-uchebnoe-posobie-dlja-3-klassa/" TargetMode="External"/><Relationship Id="rId229" Type="http://schemas.openxmlformats.org/officeDocument/2006/relationships/image" Target="media/image112.jpeg"/><Relationship Id="rId19" Type="http://schemas.openxmlformats.org/officeDocument/2006/relationships/hyperlink" Target="http://www.zarnitza.ru/katalog-tovarov/pdd-dlja-detejj/uchebnoe-oborudovanie-po-pdd-dlja-shkol/uchebnoe-oborudovanie-po-pdd/doska-magnitno-markernaja-panoramnaja-dorozhnoe-dvizhenie-v-gorode-rekomendovano-priobretenie-magnitov-k1009-k1010-k1011/" TargetMode="External"/><Relationship Id="rId224" Type="http://schemas.openxmlformats.org/officeDocument/2006/relationships/hyperlink" Target="http://www.zarnitza.ru/katalog-tovarov/pdd-dlja-detejj/uchebnoe-oborudovanie-po-pdd-dlja-shkol/uchebnoe-oborudovanie-po-pdd/magnity-pazly-avtobus/" TargetMode="External"/><Relationship Id="rId240" Type="http://schemas.openxmlformats.org/officeDocument/2006/relationships/hyperlink" Target="http://www.zarnitza.ru/katalog-tovarov/pdd-dlja-detejj/uchebnoe-oborudovanie-po-pdd-dlja-shkol/uchebnoe-oborudovanie-po-pdd/ekran-statsionarnyjj/" TargetMode="External"/><Relationship Id="rId245" Type="http://schemas.openxmlformats.org/officeDocument/2006/relationships/image" Target="media/image120.jpeg"/><Relationship Id="rId14" Type="http://schemas.openxmlformats.org/officeDocument/2006/relationships/image" Target="media/image5.jpeg"/><Relationship Id="rId30" Type="http://schemas.openxmlformats.org/officeDocument/2006/relationships/image" Target="media/image13.jpeg"/><Relationship Id="rId35" Type="http://schemas.openxmlformats.org/officeDocument/2006/relationships/hyperlink" Target="http://www.zarnitza.ru/katalog-tovarov/pdd-dlja-detejj/uchebnoe-oborudovanie-po-pdd-dlja-shkol/uchebnoe-oborudovanie-po-pdd/doska-magnitno-markernaja-mnogofunktsionalnaja-elektrifitsirovannaja-svetofory-v-dorozhnykh-situatsijakh-rekomendovano-priobretenie-magnitov-k1009-k1010-k1011/" TargetMode="External"/><Relationship Id="rId56" Type="http://schemas.openxmlformats.org/officeDocument/2006/relationships/hyperlink" Target="http://www.zarnitza.ru/katalog-tovarov/pdd-dlja-detejj/uchebnoe-oborudovanie-po-pdd-dlja-shkol/uchebnoe-oborudovanie-po-pdd/chetyrekhstoronnijj-perekrestok/" TargetMode="External"/><Relationship Id="rId77" Type="http://schemas.openxmlformats.org/officeDocument/2006/relationships/image" Target="media/image36.jpeg"/><Relationship Id="rId100" Type="http://schemas.openxmlformats.org/officeDocument/2006/relationships/hyperlink" Target="http://www.zarnitza.ru/katalog-tovarov/pdd-dlja-detejj/uchebnoe-oborudovanie-po-pdd-dlja-shkol/uchebnoe-oborudovanie-po-pdd/stend-tipichnye-oshibki-peshekhodov/" TargetMode="External"/><Relationship Id="rId105" Type="http://schemas.openxmlformats.org/officeDocument/2006/relationships/image" Target="media/image50.jpeg"/><Relationship Id="rId126" Type="http://schemas.openxmlformats.org/officeDocument/2006/relationships/hyperlink" Target="http://www.zarnitza.ru/katalog-tovarov/pdd-dlja-detejj/uchebnoe-oborudovanie-po-pdd-dlja-shkol/uchebnoe-oborudovanie-po-pdd/nastolnaja-igra-avtomobilnyjj-zavod/" TargetMode="External"/><Relationship Id="rId147" Type="http://schemas.openxmlformats.org/officeDocument/2006/relationships/image" Target="media/image71.jpeg"/><Relationship Id="rId168" Type="http://schemas.openxmlformats.org/officeDocument/2006/relationships/hyperlink" Target="http://www.zarnitza.ru/katalog-tovarov/pdd-dlja-detejj/uchebnoe-oborudovanie-po-pdd-dlja-shkol/uchebnoe-oborudovanie-po-pdd/domino-transport/" TargetMode="External"/><Relationship Id="rId8" Type="http://schemas.openxmlformats.org/officeDocument/2006/relationships/hyperlink" Target="http://www.zarnitza.ru/katalog-tovarov/pdd-dlja-detejj/uchebnoe-oborudovanie-po-pdd-dlja-shkol/uchebnoe-oborudovanie-po-pdd/multimedijjnaja-uchebno-metodicheskaja-programma-azbuka-dorozhnojj-nauki-provedenie-urokov-v-obshheobrazovatelnykh-uchrezhdenijakh-po-profilaktike-i-predotvrashheniju-detskogo-dorozhno-transportnogo-travmatizma-illjustrirovannoe-metodicheskoe-posobie/" TargetMode="External"/><Relationship Id="rId51" Type="http://schemas.openxmlformats.org/officeDocument/2006/relationships/image" Target="media/image23.jpeg"/><Relationship Id="rId72" Type="http://schemas.openxmlformats.org/officeDocument/2006/relationships/hyperlink" Target="http://www.zarnitza.ru/katalog-tovarov/pdd-dlja-detejj/uchebnoe-oborudovanie-po-pdd-dlja-shkol/uchebnoe-oborudovanie-po-pdd/stend-ugolok-ugolok-bezopasnosti-dorozhnogo-dvizhenija-universalnyjj-1-11-klassy/" TargetMode="External"/><Relationship Id="rId93" Type="http://schemas.openxmlformats.org/officeDocument/2006/relationships/image" Target="media/image44.jpeg"/><Relationship Id="rId98" Type="http://schemas.openxmlformats.org/officeDocument/2006/relationships/hyperlink" Target="http://www.zarnitza.ru/katalog-tovarov/pdd-dlja-detejj/uchebnoe-oborudovanie-po-pdd-dlja-shkol/uchebnoe-oborudovanie-po-pdd/stendy-objazannosti-peshekhoda/" TargetMode="External"/><Relationship Id="rId121" Type="http://schemas.openxmlformats.org/officeDocument/2006/relationships/image" Target="media/image58.jpeg"/><Relationship Id="rId142" Type="http://schemas.openxmlformats.org/officeDocument/2006/relationships/hyperlink" Target="http://www.zarnitza.ru/katalog-tovarov/pdd-dlja-detejj/uchebnoe-oborudovanie-po-pdd-dlja-shkol/uchebnoe-oborudovanie-po-pdd/nastolno-pechatnaja-igra-dorozhnye-znaki/" TargetMode="External"/><Relationship Id="rId163" Type="http://schemas.openxmlformats.org/officeDocument/2006/relationships/image" Target="media/image79.jpeg"/><Relationship Id="rId184" Type="http://schemas.openxmlformats.org/officeDocument/2006/relationships/hyperlink" Target="http://www.zarnitza.ru/katalog-tovarov/pdd-dlja-detejj/uchebnoe-oborudovanie-po-pdd-dlja-shkol/uchebnoe-oborudovanie-po-pdd/nabor-kubikov-transport/" TargetMode="External"/><Relationship Id="rId189" Type="http://schemas.openxmlformats.org/officeDocument/2006/relationships/image" Target="media/image92.jpeg"/><Relationship Id="rId219" Type="http://schemas.openxmlformats.org/officeDocument/2006/relationships/image" Target="media/image107.jpeg"/><Relationship Id="rId3" Type="http://schemas.openxmlformats.org/officeDocument/2006/relationships/settings" Target="settings.xml"/><Relationship Id="rId214" Type="http://schemas.openxmlformats.org/officeDocument/2006/relationships/hyperlink" Target="http://www.zarnitza.ru/katalog-tovarov/pdd-dlja-detejj/uchebnoe-oborudovanie-po-pdd-dlja-shkol/uchebnoe-oborudovanie-po-pdd/metodicheskie-rekomendatsii-k-uchebnomu-posobiju-beregis-avtomobilja-dlja-4-klassa/" TargetMode="External"/><Relationship Id="rId230" Type="http://schemas.openxmlformats.org/officeDocument/2006/relationships/hyperlink" Target="http://www.zarnitza.ru/katalog-tovarov/pdd-dlja-detejj/uchebnoe-oborudovanie-po-pdd-dlja-shkol/uchebnoe-oborudovanie-po-pdd/stol-2-kh-mestnyjj-dlja-detskikh-avtoklassov-spetsializirovannyjj-s-2-mja-stuljami/" TargetMode="External"/><Relationship Id="rId235" Type="http://schemas.openxmlformats.org/officeDocument/2006/relationships/image" Target="media/image115.jpeg"/><Relationship Id="rId25" Type="http://schemas.openxmlformats.org/officeDocument/2006/relationships/hyperlink" Target="http://www.zarnitza.ru/katalog-tovarov/pdd-dlja-detejj/uchebnoe-oborudovanie-po-pdd-dlja-shkol/uchebnoe-oborudovanie-po-pdd/doska-magnitno-markernaja-kombinirovannaja-panoramnaja-trekhelementnaja-azbuka-dorozhnogo-dvizhenija-rekomendovano-priobretenie-magnitov-k1009-k1010-k1011/" TargetMode="External"/><Relationship Id="rId46" Type="http://schemas.openxmlformats.org/officeDocument/2006/relationships/hyperlink" Target="http://www.zarnitza.ru/katalog-tovarov/pdd-dlja-detejj/uchebnoe-oborudovanie-po-pdd-dlja-shkol/uchebnoe-oborudovanie-po-pdd/model-transportnogo-svetofora-s-peshekhodnym-perekhodom-stojjka-osnovanie-elektrifitsirovannyjj-virtualnyjj-uchitel/" TargetMode="External"/><Relationship Id="rId67" Type="http://schemas.openxmlformats.org/officeDocument/2006/relationships/image" Target="media/image31.jpeg"/><Relationship Id="rId116" Type="http://schemas.openxmlformats.org/officeDocument/2006/relationships/hyperlink" Target="http://www.zarnitza.ru/katalog-tovarov/pdd-dlja-detejj/uchebnoe-oborudovanie-po-pdd-dlja-shkol/uchebnoe-oborudovanie-po-pdd/stendy-pervaja-pomoshh-pri-dtp/" TargetMode="External"/><Relationship Id="rId137" Type="http://schemas.openxmlformats.org/officeDocument/2006/relationships/image" Target="media/image66.jpeg"/><Relationship Id="rId158" Type="http://schemas.openxmlformats.org/officeDocument/2006/relationships/hyperlink" Target="http://www.zarnitza.ru/katalog-tovarov/pdd-dlja-detejj/uchebnoe-oborudovanie-po-pdd-dlja-shkol/uchebnoe-oborudovanie-po-pdd/razvivajushhaja-igra-azbuka-bezopasnosti/" TargetMode="External"/><Relationship Id="rId20" Type="http://schemas.openxmlformats.org/officeDocument/2006/relationships/image" Target="media/image8.jpeg"/><Relationship Id="rId41" Type="http://schemas.openxmlformats.org/officeDocument/2006/relationships/hyperlink" Target="http://www.zarnitza.ru/katalog-tovarov/pdd-dlja-detejj/uchebnoe-oborudovanie-po-pdd-dlja-shkol/uchebnoe-oborudovanie-po-pdd/komplekt-tematicheskikh-magnitov-dorozhnoe-dvizhenie-i-infrastruktura/" TargetMode="External"/><Relationship Id="rId62" Type="http://schemas.openxmlformats.org/officeDocument/2006/relationships/hyperlink" Target="http://www.zarnitza.ru/katalog-tovarov/pdd-dlja-detejj/uchebnoe-oborudovanie-po-pdd-dlja-shkol/uchebnoe-oborudovanie-po-pdd/forma-inspektora-gibdd-detskijj-variant/" TargetMode="External"/><Relationship Id="rId83" Type="http://schemas.openxmlformats.org/officeDocument/2006/relationships/image" Target="media/image39.jpeg"/><Relationship Id="rId88" Type="http://schemas.openxmlformats.org/officeDocument/2006/relationships/hyperlink" Target="http://www.zarnitza.ru/katalog-tovarov/pdd-dlja-detejj/uchebnoe-oborudovanie-po-pdd-dlja-shkol/uchebnoe-oborudovanie-po-pdd/stend-pamjatka-junogo-peshekhoda/" TargetMode="External"/><Relationship Id="rId111" Type="http://schemas.openxmlformats.org/officeDocument/2006/relationships/image" Target="media/image53.jpeg"/><Relationship Id="rId132" Type="http://schemas.openxmlformats.org/officeDocument/2006/relationships/hyperlink" Target="http://www.zarnitza.ru/katalog-tovarov/pdd-dlja-detejj/uchebnoe-oborudovanie-po-pdd-dlja-shkol/uchebnoe-oborudovanie-po-pdd/nastolno-pechatnaja-igra-ja-voditel/" TargetMode="External"/><Relationship Id="rId153" Type="http://schemas.openxmlformats.org/officeDocument/2006/relationships/image" Target="media/image74.jpeg"/><Relationship Id="rId174" Type="http://schemas.openxmlformats.org/officeDocument/2006/relationships/hyperlink" Target="http://www.zarnitza.ru/katalog-tovarov/pdd-dlja-detejj/uchebnoe-oborudovanie-po-pdd-dlja-shkol/uchebnoe-oborudovanie-po-pdd/detskoe-domino-doroga/" TargetMode="External"/><Relationship Id="rId179" Type="http://schemas.openxmlformats.org/officeDocument/2006/relationships/image" Target="media/image87.jpeg"/><Relationship Id="rId195" Type="http://schemas.openxmlformats.org/officeDocument/2006/relationships/image" Target="media/image95.jpeg"/><Relationship Id="rId209" Type="http://schemas.openxmlformats.org/officeDocument/2006/relationships/image" Target="media/image102.jpeg"/><Relationship Id="rId190" Type="http://schemas.openxmlformats.org/officeDocument/2006/relationships/hyperlink" Target="http://www.zarnitza.ru/katalog-tovarov/pdd-dlja-detejj/uchebnoe-oborudovanie-po-pdd-dlja-shkol/uchebnoe-oborudovanie-po-pdd/nabor-plakatov-doroga-na-zelenyjj-svet/" TargetMode="External"/><Relationship Id="rId204" Type="http://schemas.openxmlformats.org/officeDocument/2006/relationships/hyperlink" Target="http://www.zarnitza.ru/katalog-tovarov/pdd-dlja-detejj/uchebnoe-oborudovanie-po-pdd-dlja-shkol/uchebnoe-oborudovanie-po-pdd/mojj-drug-svetoforik-uchebnoe-posobie-dlja-2-klassa/" TargetMode="External"/><Relationship Id="rId220" Type="http://schemas.openxmlformats.org/officeDocument/2006/relationships/hyperlink" Target="http://www.zarnitza.ru/katalog-tovarov/pdd-dlja-detejj/uchebnoe-oborudovanie-po-pdd-dlja-shkol/uchebnoe-oborudovanie-po-pdd/magnity-pazly-avtomobil/" TargetMode="External"/><Relationship Id="rId225" Type="http://schemas.openxmlformats.org/officeDocument/2006/relationships/image" Target="media/image110.jpeg"/><Relationship Id="rId241" Type="http://schemas.openxmlformats.org/officeDocument/2006/relationships/image" Target="media/image118.jpeg"/><Relationship Id="rId246" Type="http://schemas.openxmlformats.org/officeDocument/2006/relationships/hyperlink" Target="http://www.zarnitza.ru/katalog-tovarov/pdd-dlja-detejj/uchebnoe-oborudovanie-po-pdd-dlja-shkol/uchebnoe-oborudovanie-po-pdd/kreplenie-dlja-proektora/" TargetMode="External"/><Relationship Id="rId15" Type="http://schemas.openxmlformats.org/officeDocument/2006/relationships/hyperlink" Target="http://www.zarnitza.ru/katalog-tovarov/pdd-dlja-detejj/uchebnoe-oborudovanie-po-pdd-dlja-shkol/uchebnoe-oborudovanie-po-pdd/bazovyjj-komplekt-svetovogo-oborudovanija-transportnye-svetofory-s-sensornym-besprovodnym-pultom-distantsionnogo-upravlenija/" TargetMode="External"/><Relationship Id="rId36" Type="http://schemas.openxmlformats.org/officeDocument/2006/relationships/image" Target="media/image16.jpeg"/><Relationship Id="rId57" Type="http://schemas.openxmlformats.org/officeDocument/2006/relationships/image" Target="media/image26.jpeg"/><Relationship Id="rId106" Type="http://schemas.openxmlformats.org/officeDocument/2006/relationships/hyperlink" Target="http://www.zarnitza.ru/katalog-tovarov/pdd-dlja-detejj/uchebnoe-oborudovanie-po-pdd-dlja-shkol/uchebnoe-oborudovanie-po-pdd/stendy-pravila-dorozhnogo-dvizhenija-dlja-shkolnikov/" TargetMode="External"/><Relationship Id="rId127" Type="http://schemas.openxmlformats.org/officeDocument/2006/relationships/image" Target="media/image61.jpeg"/><Relationship Id="rId10" Type="http://schemas.openxmlformats.org/officeDocument/2006/relationships/image" Target="media/image3.jpeg"/><Relationship Id="rId31" Type="http://schemas.openxmlformats.org/officeDocument/2006/relationships/hyperlink" Target="http://www.zarnitza.ru/katalog-tovarov/pdd-dlja-detejj/uchebnoe-oborudovanie-po-pdd-dlja-shkol/uchebnoe-oborudovanie-po-pdd/doska-magnitno-markernaja-bezopasnyjj-marshrut-shkolnika-dom-shkola-dom-komplekt-tematicheskikh-magnitov-km-17/" TargetMode="External"/><Relationship Id="rId52" Type="http://schemas.openxmlformats.org/officeDocument/2006/relationships/hyperlink" Target="http://www.zarnitza.ru/katalog-tovarov/pdd-dlja-detejj/uchebnoe-oborudovanie-po-pdd-dlja-shkol/uchebnoe-oborudovanie-po-pdd/obuchajushhijj-igrovojj-kompleks-bukvar-peshekhoda/" TargetMode="External"/><Relationship Id="rId73" Type="http://schemas.openxmlformats.org/officeDocument/2006/relationships/image" Target="media/image34.jpeg"/><Relationship Id="rId78" Type="http://schemas.openxmlformats.org/officeDocument/2006/relationships/hyperlink" Target="http://www.zarnitza.ru/katalog-tovarov/pdd-dlja-detejj/uchebnoe-oborudovanie-po-pdd-dlja-shkol/uchebnoe-oborudovanie-po-pdd/stend-ugolok-ugolok-bezopasnosti-dorozhnogo-dvizhenija-dlja-starshikh-klassov-7-11-klassy/" TargetMode="External"/><Relationship Id="rId94" Type="http://schemas.openxmlformats.org/officeDocument/2006/relationships/hyperlink" Target="http://www.zarnitza.ru/katalog-tovarov/pdd-dlja-detejj/uchebnoe-oborudovanie-po-pdd-dlja-shkol/uchebnoe-oborudovanie-po-pdd/stend-pravila-dorozhnogo-dvizhenija-dlja-velosipedistov/" TargetMode="External"/><Relationship Id="rId99" Type="http://schemas.openxmlformats.org/officeDocument/2006/relationships/image" Target="media/image47.jpeg"/><Relationship Id="rId101" Type="http://schemas.openxmlformats.org/officeDocument/2006/relationships/image" Target="media/image48.jpeg"/><Relationship Id="rId122" Type="http://schemas.openxmlformats.org/officeDocument/2006/relationships/hyperlink" Target="http://www.zarnitza.ru/katalog-tovarov/pdd-dlja-detejj/uchebnoe-oborudovanie-po-pdd-dlja-shkol/uchebnoe-oborudovanie-po-pdd/nastolno-markernaja-igra-konstruktor-mama-papa-ja-doroga-i-semja/" TargetMode="External"/><Relationship Id="rId143" Type="http://schemas.openxmlformats.org/officeDocument/2006/relationships/image" Target="media/image69.jpeg"/><Relationship Id="rId148" Type="http://schemas.openxmlformats.org/officeDocument/2006/relationships/hyperlink" Target="http://www.zarnitza.ru/katalog-tovarov/pdd-dlja-detejj/uchebnoe-oborudovanie-po-pdd-dlja-shkol/uchebnoe-oborudovanie-po-pdd/obuchajushhaja-detskaja-igra-loto-voditel-i-passazhir/" TargetMode="External"/><Relationship Id="rId164" Type="http://schemas.openxmlformats.org/officeDocument/2006/relationships/hyperlink" Target="http://www.zarnitza.ru/katalog-tovarov/pdd-dlja-detejj/uchebnoe-oborudovanie-po-pdd-dlja-shkol/uchebnoe-oborudovanie-po-pdd/igra-v-dorogu-transport/" TargetMode="External"/><Relationship Id="rId169" Type="http://schemas.openxmlformats.org/officeDocument/2006/relationships/image" Target="media/image82.jpeg"/><Relationship Id="rId185" Type="http://schemas.openxmlformats.org/officeDocument/2006/relationships/image" Target="media/image90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80" Type="http://schemas.openxmlformats.org/officeDocument/2006/relationships/hyperlink" Target="http://www.zarnitza.ru/katalog-tovarov/pdd-dlja-detejj/uchebnoe-oborudovanie-po-pdd-dlja-shkol/uchebnoe-oborudovanie-po-pdd/nabor-kubikov-my-edem/" TargetMode="External"/><Relationship Id="rId210" Type="http://schemas.openxmlformats.org/officeDocument/2006/relationships/hyperlink" Target="http://www.zarnitza.ru/katalog-tovarov/pdd-dlja-detejj/uchebnoe-oborudovanie-po-pdd-dlja-shkol/uchebnoe-oborudovanie-po-pdd/metodicheskie-rekomendatsii-k-uchebnomu-posobiju-volshebnik-perekrestka-dlja-3-klassa/" TargetMode="External"/><Relationship Id="rId215" Type="http://schemas.openxmlformats.org/officeDocument/2006/relationships/image" Target="media/image105.jpeg"/><Relationship Id="rId236" Type="http://schemas.openxmlformats.org/officeDocument/2006/relationships/hyperlink" Target="http://www.zarnitza.ru/katalog-tovarov/pdd-dlja-detejj/uchebnoe-oborudovanie-po-pdd-dlja-shkol/uchebnoe-oborudovanie-po-pdd/konus-ograditelnyjj-signalnyjj-ne-svetootrazhajushhijj-dve-polosy/" TargetMode="External"/><Relationship Id="rId26" Type="http://schemas.openxmlformats.org/officeDocument/2006/relationships/image" Target="media/image11.jpeg"/><Relationship Id="rId231" Type="http://schemas.openxmlformats.org/officeDocument/2006/relationships/image" Target="media/image113.jpeg"/><Relationship Id="rId47" Type="http://schemas.openxmlformats.org/officeDocument/2006/relationships/image" Target="media/image21.jpeg"/><Relationship Id="rId68" Type="http://schemas.openxmlformats.org/officeDocument/2006/relationships/hyperlink" Target="http://www.zarnitza.ru/katalog-tovarov/pdd-dlja-detejj/uchebnoe-oborudovanie-po-pdd-dlja-shkol/uchebnoe-oborudovanie-po-pdd/stojjka-ogranichitelnaja-1000-komplekt-10-sht/" TargetMode="External"/><Relationship Id="rId89" Type="http://schemas.openxmlformats.org/officeDocument/2006/relationships/image" Target="media/image42.jpeg"/><Relationship Id="rId112" Type="http://schemas.openxmlformats.org/officeDocument/2006/relationships/hyperlink" Target="http://www.zarnitza.ru/katalog-tovarov/pdd-dlja-detejj/uchebnoe-oborudovanie-po-pdd-dlja-shkol/uchebnoe-oborudovanie-po-pdd/stendy-dorozhnye-znaki-4/" TargetMode="External"/><Relationship Id="rId133" Type="http://schemas.openxmlformats.org/officeDocument/2006/relationships/image" Target="media/image64.jpeg"/><Relationship Id="rId154" Type="http://schemas.openxmlformats.org/officeDocument/2006/relationships/hyperlink" Target="http://www.zarnitza.ru/katalog-tovarov/pdd-dlja-detejj/uchebnoe-oborudovanie-po-pdd-dlja-shkol/uchebnoe-oborudovanie-po-pdd/obuchajushhaja-detskaja-igra-loto-deti-i-doroga/" TargetMode="External"/><Relationship Id="rId175" Type="http://schemas.openxmlformats.org/officeDocument/2006/relationships/image" Target="media/image85.jpeg"/><Relationship Id="rId196" Type="http://schemas.openxmlformats.org/officeDocument/2006/relationships/hyperlink" Target="http://www.zarnitza.ru/katalog-tovarov/pdd-dlja-detejj/uchebnoe-oborudovanie-po-pdd-dlja-shkol/uchebnoe-oborudovanie-po-pdd/bloknot-pamjatka-junogo-peshekhoda/" TargetMode="External"/><Relationship Id="rId200" Type="http://schemas.openxmlformats.org/officeDocument/2006/relationships/hyperlink" Target="http://www.zarnitza.ru/katalog-tovarov/pdd-dlja-detejj/uchebnoe-oborudovanie-po-pdd-dlja-shkol/uchebnoe-oborudovanie-po-pdd/azbuka-peshekhoda-uchebnoe-posobie-dlja-1-klassa/" TargetMode="External"/><Relationship Id="rId16" Type="http://schemas.openxmlformats.org/officeDocument/2006/relationships/image" Target="media/image6.jpeg"/><Relationship Id="rId221" Type="http://schemas.openxmlformats.org/officeDocument/2006/relationships/image" Target="media/image108.jpeg"/><Relationship Id="rId242" Type="http://schemas.openxmlformats.org/officeDocument/2006/relationships/hyperlink" Target="http://www.zarnitza.ru/katalog-tovarov/pdd-dlja-detejj/uchebnoe-oborudovanie-po-pdd-dlja-shkol/uchebnoe-oborudovanie-po-pdd/multimedia-proektor-1-klassa/" TargetMode="External"/><Relationship Id="rId37" Type="http://schemas.openxmlformats.org/officeDocument/2006/relationships/hyperlink" Target="http://www.zarnitza.ru/katalog-tovarov/pdd-dlja-detejj/uchebnoe-oborudovanie-po-pdd-dlja-shkol/uchebnoe-oborudovanie-po-pdd/komplekt-tematicheskikh-magnitov-modeli-avtomobilejj/" TargetMode="External"/><Relationship Id="rId58" Type="http://schemas.openxmlformats.org/officeDocument/2006/relationships/hyperlink" Target="http://www.zarnitza.ru/katalog-tovarov/pdd-dlja-detejj/uchebnoe-oborudovanie-po-pdd-dlja-shkol/uchebnoe-oborudovanie-po-pdd/igrovojj-komplekt-zhilet-nakidka-dorozhnyjj-znak-avtomobil-i-td/" TargetMode="External"/><Relationship Id="rId79" Type="http://schemas.openxmlformats.org/officeDocument/2006/relationships/image" Target="media/image37.jpeg"/><Relationship Id="rId102" Type="http://schemas.openxmlformats.org/officeDocument/2006/relationships/hyperlink" Target="http://www.zarnitza.ru/katalog-tovarov/pdd-dlja-detejj/uchebnoe-oborudovanie-po-pdd-dlja-shkol/uchebnoe-oborudovanie-po-pdd/stendy-v-strane-dorozhnykh-znakov/" TargetMode="External"/><Relationship Id="rId123" Type="http://schemas.openxmlformats.org/officeDocument/2006/relationships/image" Target="media/image59.jpeg"/><Relationship Id="rId144" Type="http://schemas.openxmlformats.org/officeDocument/2006/relationships/hyperlink" Target="http://www.zarnitza.ru/katalog-tovarov/pdd-dlja-detejj/uchebnoe-oborudovanie-po-pdd-dlja-shkol/uchebnoe-oborudovanie-po-pdd/nastolno-pechatnaja-igra-chas-pik/" TargetMode="External"/><Relationship Id="rId90" Type="http://schemas.openxmlformats.org/officeDocument/2006/relationships/hyperlink" Target="http://www.zarnitza.ru/katalog-tovarov/pdd-dlja-detejj/uchebnoe-oborudovanie-po-pdd-dlja-shkol/uchebnoe-oborudovanie-po-pdd/stend-ja-passazhir/" TargetMode="External"/><Relationship Id="rId165" Type="http://schemas.openxmlformats.org/officeDocument/2006/relationships/image" Target="media/image80.jpeg"/><Relationship Id="rId186" Type="http://schemas.openxmlformats.org/officeDocument/2006/relationships/hyperlink" Target="http://www.zarnitza.ru/katalog-tovarov/pdd-dlja-detejj/uchebnoe-oborudovanie-po-pdd-dlja-shkol/uchebnoe-oborudovanie-po-pdd/komplekt-dorozhnykh-znakov-o-chem-govorjat-dorozhnye-znaki/" TargetMode="External"/><Relationship Id="rId211" Type="http://schemas.openxmlformats.org/officeDocument/2006/relationships/image" Target="media/image103.jpeg"/><Relationship Id="rId232" Type="http://schemas.openxmlformats.org/officeDocument/2006/relationships/hyperlink" Target="http://www.zarnitza.ru/katalog-tovarov/pdd-dlja-detejj/uchebnoe-oborudovanie-po-pdd-dlja-shkol/uchebnoe-oborudovanie-po-pdd/konus-ograditelnyjj-signalnyjj-svetootrazhajushhijj-odna-polosa/" TargetMode="External"/><Relationship Id="rId27" Type="http://schemas.openxmlformats.org/officeDocument/2006/relationships/hyperlink" Target="http://www.zarnitza.ru/katalog-tovarov/pdd-dlja-detejj/uchebnoe-oborudovanie-po-pdd-dlja-shkol/uchebnoe-oborudovanie-po-pdd/doska-magnitno-markernaja-dvukhstoronnjaja-azbuka-dorozhnogo-dvizhenija-na-stojjkakh-razbornaja-rekomendovano-priobretenie-magnitov-k1009-k1010-k1011/" TargetMode="External"/><Relationship Id="rId48" Type="http://schemas.openxmlformats.org/officeDocument/2006/relationships/hyperlink" Target="http://www.zarnitza.ru/katalog-tovarov/pdd-dlja-detejj/uchebnoe-oborudovanie-po-pdd-dlja-shkol/uchebnoe-oborudovanie-po-pdd/model-transportnogo-svetofora-s-peshekhodnym-perekhodom-stojjka-osnovanie-i-sensornojj-panelju-s-obraztsami-taktilnojj-trotuarnojj-plitki-dlja-slepykh-i-slabovidjashhikh-peshekhodov-elektrifitsirovannyjj-virtualnyjj-uchitel/" TargetMode="External"/><Relationship Id="rId69" Type="http://schemas.openxmlformats.org/officeDocument/2006/relationships/image" Target="media/image32.jpeg"/><Relationship Id="rId113" Type="http://schemas.openxmlformats.org/officeDocument/2006/relationships/image" Target="media/image54.jpeg"/><Relationship Id="rId134" Type="http://schemas.openxmlformats.org/officeDocument/2006/relationships/hyperlink" Target="http://www.zarnitza.ru/katalog-tovarov/pdd-dlja-detejj/uchebnoe-oborudovanie-po-pdd-dlja-shkol/uchebnoe-oborudovanie-po-pdd/nastolno-pechatnaja-igra-my-speshim-v-shkolu/" TargetMode="External"/><Relationship Id="rId80" Type="http://schemas.openxmlformats.org/officeDocument/2006/relationships/hyperlink" Target="http://www.zarnitza.ru/katalog-tovarov/pdd-dlja-detejj/uchebnoe-oborudovanie-po-pdd-dlja-shkol/uchebnoe-oborudovanie-po-pdd/stend-ugolok-bezopasnosti-dorozhnogo-dvizhenija-bezopasnyjj-put-v-shkolu-illjustrirovannyjj-material-smennye-kartochki/" TargetMode="External"/><Relationship Id="rId155" Type="http://schemas.openxmlformats.org/officeDocument/2006/relationships/image" Target="media/image75.jpeg"/><Relationship Id="rId176" Type="http://schemas.openxmlformats.org/officeDocument/2006/relationships/hyperlink" Target="http://www.zarnitza.ru/katalog-tovarov/pdd-dlja-detejj/uchebnoe-oborudovanie-po-pdd-dlja-shkol/uchebnoe-oborudovanie-po-pdd/konstruktor-veselyjj-gorodok/" TargetMode="External"/><Relationship Id="rId197" Type="http://schemas.openxmlformats.org/officeDocument/2006/relationships/image" Target="media/image96.jpeg"/><Relationship Id="rId201" Type="http://schemas.openxmlformats.org/officeDocument/2006/relationships/image" Target="media/image98.jpeg"/><Relationship Id="rId222" Type="http://schemas.openxmlformats.org/officeDocument/2006/relationships/hyperlink" Target="http://www.zarnitza.ru/katalog-tovarov/pdd-dlja-detejj/uchebnoe-oborudovanie-po-pdd-dlja-shkol/uchebnoe-oborudovanie-po-pdd/magnity-pazly-velosiped/" TargetMode="External"/><Relationship Id="rId243" Type="http://schemas.openxmlformats.org/officeDocument/2006/relationships/image" Target="media/image1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124</Pages>
  <Words>5097</Words>
  <Characters>29054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Любовь Викторовна Юрлова</cp:lastModifiedBy>
  <cp:revision>6</cp:revision>
  <cp:lastPrinted>2014-05-13T10:59:00Z</cp:lastPrinted>
  <dcterms:created xsi:type="dcterms:W3CDTF">2014-05-13T10:38:00Z</dcterms:created>
  <dcterms:modified xsi:type="dcterms:W3CDTF">2017-01-20T06:04:00Z</dcterms:modified>
</cp:coreProperties>
</file>