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bookmarkStart w:id="0" w:name="_GoBack"/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6028661" cy="4266591"/>
            <wp:effectExtent l="0" t="0" r="0" b="635"/>
            <wp:docPr id="1" name="Рисунок 1" descr="http://gazetauzao.ru/wa-data/public/photos/26/42/34226/3422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etauzao.ru/wa-data/public/photos/26/42/34226/34226.9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73" cy="42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Избежать происшествий на тонком льду можно, если соблюдать правила безопасности. Одна из самых частых причин трагедий на водоёмах - алкогольное опьянение. Люди становятся беспомощными и не могут адекватно реагировать на чрезвычайную ситуацию.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Необходимо знать: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безопасным для человека считается лед толщиной не менее 10 сантиметров в пресной воде и 15 см в соленой;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если температура воздуха выше 0 градусов держится более трех дней, то прочность льда снижается на 25 %;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</w:t>
      </w:r>
      <w:proofErr w:type="gramStart"/>
      <w:r>
        <w:rPr>
          <w:rFonts w:ascii="Helvetica" w:hAnsi="Helvetica" w:cs="Helvetica"/>
          <w:color w:val="000000"/>
        </w:rPr>
        <w:t>; --</w:t>
      </w:r>
      <w:proofErr w:type="gramEnd"/>
      <w:r>
        <w:rPr>
          <w:rFonts w:ascii="Helvetica" w:hAnsi="Helvetica" w:cs="Helvetica"/>
          <w:color w:val="000000"/>
        </w:rPr>
        <w:t>не отпускать детей на лед (на рыбалку, катание на лыжах, коньках) без сопровождения взрослых.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Правила поведения на льду: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Нельзя выходить на лед в темное время суток и при плохой видимости (туман, снегопад, дождь).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* При переходе через реку следует пользоваться оборудованными ледовыми переправами.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При переходе водоема группой необходимо соблюдать расстояние друг от друга (5–6 м).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Что делать, если Вы провалились под лед?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не паниковать, не делать резких движений, стабилизировать дыхание;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широко раскинуть руки в стороны и постараться зацепиться за кромку льда, чтобы не погрузиться с головой;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proofErr w:type="spellStart"/>
      <w:r>
        <w:rPr>
          <w:rFonts w:ascii="Helvetica" w:hAnsi="Helvetica" w:cs="Helvetica"/>
          <w:color w:val="000000"/>
        </w:rPr>
        <w:t>по-возможности</w:t>
      </w:r>
      <w:proofErr w:type="spellEnd"/>
      <w:r>
        <w:rPr>
          <w:rFonts w:ascii="Helvetica" w:hAnsi="Helvetica" w:cs="Helvetica"/>
          <w:color w:val="000000"/>
        </w:rPr>
        <w:t xml:space="preserve"> перебраться к тому краю полыньи, где течение не увлечет Вас под лед;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откатится от кромки и ползти к берегу;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передвигаться нужно в ту сторону, откуда пришли, ведь там лед уже проверен на прочность.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Оказание помощи пострадавшему, провалившемуся под лед: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Подползать к полынье очень осторожно, широко раскинув руки.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Сообщить пострадавшему криком, что идете ему на помощь, это придаст ему силы, уверенность.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Если Вы не один, то, лечь на лед и двигаться друг за другом.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Подложить под себя лыжи, фанеру или доску, чтобы увеличить площадь опоры и ползти на них.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Осторожно вытащить пострадавшего на лед, и вместе с ним ползком выбираться из опасной зоны.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BA0F10" w:rsidRDefault="00BA0F10" w:rsidP="00BA0F10">
      <w:pPr>
        <w:pStyle w:val="a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Вызвать скорую помощь</w:t>
      </w:r>
    </w:p>
    <w:p w:rsidR="000C7C31" w:rsidRDefault="000C7C31"/>
    <w:sectPr w:rsidR="000C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A"/>
    <w:rsid w:val="000C7C31"/>
    <w:rsid w:val="0074063A"/>
    <w:rsid w:val="00B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F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2020-04-27T13:35:00Z</dcterms:created>
  <dcterms:modified xsi:type="dcterms:W3CDTF">2020-04-27T13:36:00Z</dcterms:modified>
</cp:coreProperties>
</file>